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A0" w:rsidRDefault="00C17DA0" w:rsidP="00E27EB7">
      <w:pPr>
        <w:ind w:leftChars="-236" w:left="-566"/>
        <w:rPr>
          <w:lang w:bidi="th-TH"/>
        </w:rPr>
      </w:pPr>
      <w:r>
        <w:rPr>
          <w:lang w:bidi="th-TH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8.5pt;height:60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標楷體&quot;;v-text-reverse:t;v-text-kern:t" trim="t" fitpath="t" string="新移民親子歡樂薑餅屋DIY製作"/>
          </v:shape>
        </w:pict>
      </w:r>
    </w:p>
    <w:p w:rsidR="00C17DA0" w:rsidRDefault="00C17DA0" w:rsidP="00E20AF2">
      <w:pPr>
        <w:ind w:leftChars="-59" w:left="-142"/>
        <w:rPr>
          <w:rFonts w:ascii="標楷體" w:eastAsia="標楷體"/>
          <w:b/>
          <w:i/>
          <w:sz w:val="40"/>
          <w:szCs w:val="40"/>
          <w:lang w:bidi="th-TH"/>
        </w:rPr>
      </w:pPr>
    </w:p>
    <w:p w:rsidR="00C17DA0" w:rsidRDefault="00C17DA0" w:rsidP="00E20AF2">
      <w:pPr>
        <w:snapToGrid w:val="0"/>
        <w:ind w:leftChars="-473" w:left="-1135" w:firstLine="143"/>
        <w:rPr>
          <w:rFonts w:ascii="微軟正黑體"/>
          <w:b/>
          <w:sz w:val="36"/>
          <w:szCs w:val="36"/>
          <w:lang w:bidi="th-TH"/>
        </w:rPr>
      </w:pPr>
      <w:r w:rsidRPr="006E582F">
        <w:rPr>
          <w:rFonts w:ascii="標楷體" w:eastAsia="標楷體"/>
          <w:b/>
          <w:i/>
          <w:sz w:val="40"/>
          <w:szCs w:val="40"/>
          <w:lang w:bidi="th-TH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505.5pt;height:90pt" fillcolor="#99f" stroked="f">
            <v:fill color2="#099" focus="100%" type="gradient"/>
            <v:shadow on="t" color="silver" opacity="52429f" offset="3pt,3pt"/>
            <v:textpath style="font-family:&quot;標楷體&quot;;font-size:24pt;v-text-reverse:t;v-text-kern:t" trim="t" fitpath="t" xscale="f" string="邀請專業糕餅師傅 教授薑餅屋&#10;與增進新移民暨親子互動"/>
          </v:shape>
        </w:pict>
      </w:r>
    </w:p>
    <w:p w:rsidR="00C17DA0" w:rsidRDefault="00C17DA0" w:rsidP="00E20AF2">
      <w:pPr>
        <w:snapToGrid w:val="0"/>
        <w:ind w:leftChars="-473" w:left="-1135" w:firstLine="143"/>
        <w:rPr>
          <w:rFonts w:ascii="微軟正黑體"/>
          <w:b/>
          <w:sz w:val="36"/>
          <w:szCs w:val="36"/>
          <w:lang w:bidi="th-TH"/>
        </w:rPr>
      </w:pPr>
    </w:p>
    <w:p w:rsidR="00C17DA0" w:rsidRPr="00223C2E" w:rsidRDefault="00C17DA0" w:rsidP="00E20AF2">
      <w:pPr>
        <w:snapToGrid w:val="0"/>
        <w:ind w:leftChars="-473" w:left="-1135" w:firstLine="143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活動時間：</w:t>
      </w:r>
      <w:r w:rsidRPr="00223C2E">
        <w:rPr>
          <w:rFonts w:ascii="Arial Black" w:hAnsi="Arial Black"/>
          <w:b/>
          <w:sz w:val="36"/>
          <w:szCs w:val="36"/>
          <w:lang w:bidi="th-TH"/>
        </w:rPr>
        <w:t>101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年</w:t>
      </w:r>
      <w:r>
        <w:rPr>
          <w:rFonts w:ascii="Arial Black" w:hAnsi="Arial Black"/>
          <w:b/>
          <w:sz w:val="36"/>
          <w:szCs w:val="36"/>
          <w:lang w:bidi="th-TH"/>
        </w:rPr>
        <w:t>12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月</w:t>
      </w:r>
      <w:r>
        <w:rPr>
          <w:rFonts w:ascii="Arial Black" w:hAnsi="Arial Black"/>
          <w:b/>
          <w:sz w:val="36"/>
          <w:szCs w:val="36"/>
          <w:lang w:bidi="th-TH"/>
        </w:rPr>
        <w:t>22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日（星期</w:t>
      </w:r>
      <w:r>
        <w:rPr>
          <w:rFonts w:ascii="Arial Black" w:hAnsi="微軟正黑體" w:hint="eastAsia"/>
          <w:b/>
          <w:sz w:val="36"/>
          <w:szCs w:val="36"/>
          <w:lang w:bidi="th-TH"/>
        </w:rPr>
        <w:t>六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）下午</w:t>
      </w:r>
      <w:r>
        <w:rPr>
          <w:rFonts w:ascii="Arial Black" w:hAnsi="Arial Black"/>
          <w:b/>
          <w:sz w:val="36"/>
          <w:szCs w:val="36"/>
          <w:lang w:bidi="th-TH"/>
        </w:rPr>
        <w:t>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時至</w:t>
      </w:r>
      <w:r>
        <w:rPr>
          <w:rFonts w:ascii="Arial Black" w:hAnsi="Arial Black"/>
          <w:b/>
          <w:sz w:val="36"/>
          <w:szCs w:val="36"/>
          <w:lang w:bidi="th-TH"/>
        </w:rPr>
        <w:t>3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時</w:t>
      </w:r>
      <w:r w:rsidRPr="00223C2E">
        <w:rPr>
          <w:rFonts w:ascii="Arial Black" w:hAnsi="Arial Black"/>
          <w:b/>
          <w:sz w:val="36"/>
          <w:szCs w:val="36"/>
          <w:lang w:bidi="th-TH"/>
        </w:rPr>
        <w:t>30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分</w:t>
      </w:r>
    </w:p>
    <w:p w:rsidR="00C17DA0" w:rsidRPr="00223C2E" w:rsidRDefault="00C17DA0" w:rsidP="00E27EB7">
      <w:pPr>
        <w:snapToGrid w:val="0"/>
        <w:ind w:leftChars="-413" w:left="-989" w:hanging="2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活動地點：臺北市新移民會館</w:t>
      </w:r>
      <w:r w:rsidRPr="00223C2E">
        <w:rPr>
          <w:rFonts w:ascii="Arial Black" w:hAnsi="Arial Black"/>
          <w:b/>
          <w:sz w:val="36"/>
          <w:szCs w:val="36"/>
          <w:lang w:bidi="th-TH"/>
        </w:rPr>
        <w:t>(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萬華區</w:t>
      </w:r>
      <w:r w:rsidRPr="00223C2E">
        <w:rPr>
          <w:rFonts w:ascii="Arial Black" w:hAnsi="Arial Black"/>
          <w:b/>
          <w:sz w:val="36"/>
          <w:szCs w:val="36"/>
          <w:lang w:bidi="th-TH"/>
        </w:rPr>
        <w:t xml:space="preserve">) </w:t>
      </w:r>
    </w:p>
    <w:p w:rsidR="00C17DA0" w:rsidRPr="00223C2E" w:rsidRDefault="00C17DA0" w:rsidP="002657B9">
      <w:pPr>
        <w:snapToGrid w:val="0"/>
        <w:ind w:leftChars="-413" w:left="-991" w:firstLineChars="500" w:firstLine="1801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臺北市萬華區長沙街</w:t>
      </w:r>
      <w:r w:rsidRPr="00223C2E">
        <w:rPr>
          <w:rFonts w:ascii="Arial Black" w:hAnsi="Arial Black"/>
          <w:b/>
          <w:sz w:val="36"/>
          <w:szCs w:val="36"/>
          <w:lang w:bidi="th-TH"/>
        </w:rPr>
        <w:t>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段</w:t>
      </w:r>
      <w:r w:rsidRPr="00223C2E">
        <w:rPr>
          <w:rFonts w:ascii="Arial Black" w:hAnsi="Arial Black"/>
          <w:b/>
          <w:sz w:val="36"/>
          <w:szCs w:val="36"/>
          <w:lang w:bidi="th-TH"/>
        </w:rPr>
        <w:t>171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號</w:t>
      </w:r>
    </w:p>
    <w:p w:rsidR="00C17DA0" w:rsidRPr="00223C2E" w:rsidRDefault="00C17DA0" w:rsidP="00E27EB7">
      <w:pPr>
        <w:snapToGrid w:val="0"/>
        <w:ind w:leftChars="-413" w:left="-989" w:hanging="2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參加對象：</w:t>
      </w:r>
      <w:r>
        <w:rPr>
          <w:rFonts w:ascii="Arial Black" w:hAnsi="微軟正黑體" w:hint="eastAsia"/>
          <w:b/>
          <w:sz w:val="36"/>
          <w:szCs w:val="36"/>
          <w:lang w:bidi="th-TH"/>
        </w:rPr>
        <w:t>設籍臺北市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新移民暨其家人</w:t>
      </w:r>
    </w:p>
    <w:p w:rsidR="00C17DA0" w:rsidRPr="00223C2E" w:rsidRDefault="00C17DA0" w:rsidP="002657B9">
      <w:pPr>
        <w:snapToGrid w:val="0"/>
        <w:ind w:leftChars="-413" w:left="1890" w:hangingChars="800" w:hanging="2881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報名截止日期：即日起至</w:t>
      </w:r>
      <w:r>
        <w:rPr>
          <w:rFonts w:ascii="Arial Black" w:hAnsi="Arial Black"/>
          <w:b/>
          <w:sz w:val="36"/>
          <w:szCs w:val="36"/>
          <w:lang w:bidi="th-TH"/>
        </w:rPr>
        <w:t>12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月</w:t>
      </w:r>
      <w:r>
        <w:rPr>
          <w:rFonts w:ascii="Arial Black" w:hAnsi="Arial Black"/>
          <w:b/>
          <w:sz w:val="36"/>
          <w:szCs w:val="36"/>
          <w:lang w:bidi="th-TH"/>
        </w:rPr>
        <w:t>15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日截止，額滿提前截止報名</w:t>
      </w:r>
    </w:p>
    <w:p w:rsidR="00C17DA0" w:rsidRDefault="00C17DA0" w:rsidP="002657B9">
      <w:pPr>
        <w:snapToGrid w:val="0"/>
        <w:ind w:leftChars="-413" w:left="1890" w:hangingChars="800" w:hanging="2881"/>
        <w:rPr>
          <w:rFonts w:ascii="Arial Black" w:hAnsi="微軟正黑體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人</w:t>
      </w:r>
      <w:r w:rsidRPr="00223C2E">
        <w:rPr>
          <w:rFonts w:ascii="Arial Black" w:hAnsi="Arial Black"/>
          <w:b/>
          <w:sz w:val="36"/>
          <w:szCs w:val="36"/>
          <w:lang w:bidi="th-TH"/>
        </w:rPr>
        <w:t xml:space="preserve">    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數：名額</w:t>
      </w:r>
      <w:r>
        <w:rPr>
          <w:rFonts w:ascii="Arial Black" w:hAnsi="Arial Black"/>
          <w:b/>
          <w:sz w:val="36"/>
          <w:szCs w:val="36"/>
          <w:lang w:bidi="th-TH"/>
        </w:rPr>
        <w:t>30</w:t>
      </w:r>
      <w:r>
        <w:rPr>
          <w:rFonts w:ascii="Arial Black" w:hAnsi="Arial Black" w:hint="eastAsia"/>
          <w:b/>
          <w:sz w:val="36"/>
          <w:szCs w:val="36"/>
          <w:lang w:bidi="th-TH"/>
        </w:rPr>
        <w:t>組家庭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為限，額滿為止</w:t>
      </w:r>
    </w:p>
    <w:p w:rsidR="00C17DA0" w:rsidRPr="00223C2E" w:rsidRDefault="00C17DA0" w:rsidP="009033A3">
      <w:pPr>
        <w:snapToGrid w:val="0"/>
        <w:ind w:leftChars="-413" w:left="1892" w:hangingChars="800" w:hanging="2883"/>
        <w:rPr>
          <w:rFonts w:ascii="Arial Black" w:hAnsi="Arial Black"/>
          <w:b/>
          <w:sz w:val="36"/>
          <w:szCs w:val="36"/>
          <w:lang w:bidi="th-TH"/>
        </w:rPr>
      </w:pPr>
      <w:r w:rsidRPr="009033A3">
        <w:rPr>
          <w:rFonts w:ascii="新細明體" w:eastAsia="新細明體" w:hAnsi="新細明體" w:hint="eastAsia"/>
          <w:b/>
          <w:sz w:val="36"/>
          <w:szCs w:val="36"/>
          <w:lang w:bidi="th-TH"/>
        </w:rPr>
        <w:t>（報名截止如未額滿，開放在臺北市就業之新移民參加）</w:t>
      </w:r>
    </w:p>
    <w:p w:rsidR="00C17DA0" w:rsidRPr="00223C2E" w:rsidRDefault="00C17DA0" w:rsidP="002657B9">
      <w:pPr>
        <w:snapToGrid w:val="0"/>
        <w:ind w:leftChars="-413" w:left="1890" w:hangingChars="800" w:hanging="2881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報名方式及地點：填寫報名表，以傳真、</w:t>
      </w:r>
      <w:r w:rsidRPr="00223C2E">
        <w:rPr>
          <w:rFonts w:ascii="Arial Black" w:hAnsi="Arial Black"/>
          <w:b/>
          <w:sz w:val="36"/>
          <w:szCs w:val="36"/>
          <w:lang w:bidi="th-TH"/>
        </w:rPr>
        <w:t>e-mail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或現場報名</w:t>
      </w:r>
    </w:p>
    <w:p w:rsidR="00C17DA0" w:rsidRPr="00223C2E" w:rsidRDefault="00C17DA0" w:rsidP="002657B9">
      <w:pPr>
        <w:snapToGrid w:val="0"/>
        <w:ind w:leftChars="-413" w:left="1892" w:hangingChars="800" w:hanging="2883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細明體" w:eastAsia="細明體" w:hAnsi="細明體" w:cs="細明體" w:hint="eastAsia"/>
          <w:b/>
          <w:sz w:val="36"/>
          <w:szCs w:val="36"/>
        </w:rPr>
        <w:t>※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地點：臺北市新移民會館</w:t>
      </w:r>
      <w:r w:rsidRPr="00223C2E">
        <w:rPr>
          <w:rFonts w:ascii="Arial Black" w:hAnsi="Arial Black"/>
          <w:b/>
          <w:sz w:val="36"/>
          <w:szCs w:val="36"/>
          <w:lang w:bidi="th-TH"/>
        </w:rPr>
        <w:t>(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萬華區</w:t>
      </w:r>
      <w:r w:rsidRPr="00223C2E">
        <w:rPr>
          <w:rFonts w:ascii="Arial Black" w:hAnsi="Arial Black"/>
          <w:b/>
          <w:sz w:val="36"/>
          <w:szCs w:val="36"/>
          <w:lang w:bidi="th-TH"/>
        </w:rPr>
        <w:t xml:space="preserve">) 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臺北市萬華區長沙街</w:t>
      </w:r>
      <w:r w:rsidRPr="00223C2E">
        <w:rPr>
          <w:rFonts w:ascii="Arial Black" w:hAnsi="Arial Black"/>
          <w:b/>
          <w:sz w:val="36"/>
          <w:szCs w:val="36"/>
          <w:lang w:bidi="th-TH"/>
        </w:rPr>
        <w:t>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段</w:t>
      </w:r>
      <w:r w:rsidRPr="00223C2E">
        <w:rPr>
          <w:rFonts w:ascii="Arial Black" w:hAnsi="Arial Black"/>
          <w:b/>
          <w:sz w:val="36"/>
          <w:szCs w:val="36"/>
          <w:lang w:bidi="th-TH"/>
        </w:rPr>
        <w:t>171</w:t>
      </w:r>
      <w:r>
        <w:rPr>
          <w:rFonts w:ascii="Arial Black" w:hAnsi="Arial Black" w:hint="eastAsia"/>
          <w:b/>
          <w:sz w:val="36"/>
          <w:szCs w:val="36"/>
          <w:lang w:bidi="th-TH"/>
        </w:rPr>
        <w:t>號</w:t>
      </w:r>
    </w:p>
    <w:p w:rsidR="00C17DA0" w:rsidRPr="00223C2E" w:rsidRDefault="00C17DA0" w:rsidP="002657B9">
      <w:pPr>
        <w:snapToGrid w:val="0"/>
        <w:ind w:leftChars="-413" w:left="1892" w:hangingChars="800" w:hanging="2883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細明體" w:eastAsia="細明體" w:hAnsi="細明體" w:cs="細明體" w:hint="eastAsia"/>
          <w:b/>
          <w:sz w:val="36"/>
          <w:szCs w:val="36"/>
        </w:rPr>
        <w:t>※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洽詢電話：（</w:t>
      </w:r>
      <w:r w:rsidRPr="00223C2E">
        <w:rPr>
          <w:rFonts w:ascii="Arial Black" w:hAnsi="Arial Black"/>
          <w:b/>
          <w:sz w:val="36"/>
          <w:szCs w:val="36"/>
          <w:lang w:bidi="th-TH"/>
        </w:rPr>
        <w:t>02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）</w:t>
      </w:r>
      <w:r w:rsidRPr="00223C2E">
        <w:rPr>
          <w:rFonts w:ascii="Arial Black" w:hAnsi="Arial Black"/>
          <w:b/>
          <w:sz w:val="36"/>
          <w:szCs w:val="36"/>
          <w:lang w:bidi="th-TH"/>
        </w:rPr>
        <w:t xml:space="preserve">2370-1046    </w:t>
      </w:r>
      <w:r w:rsidRPr="00223C2E">
        <w:rPr>
          <w:rFonts w:ascii="細明體" w:eastAsia="細明體" w:hAnsi="細明體" w:cs="細明體" w:hint="eastAsia"/>
          <w:b/>
          <w:sz w:val="36"/>
          <w:szCs w:val="36"/>
        </w:rPr>
        <w:t>※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傳真：（</w:t>
      </w:r>
      <w:r w:rsidRPr="00223C2E">
        <w:rPr>
          <w:rFonts w:ascii="Arial Black" w:hAnsi="Arial Black"/>
          <w:b/>
          <w:sz w:val="36"/>
          <w:szCs w:val="36"/>
          <w:lang w:bidi="th-TH"/>
        </w:rPr>
        <w:t>02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）</w:t>
      </w:r>
      <w:r w:rsidRPr="00223C2E">
        <w:rPr>
          <w:rFonts w:ascii="Arial Black" w:hAnsi="Arial Black"/>
          <w:b/>
          <w:sz w:val="36"/>
          <w:szCs w:val="36"/>
          <w:lang w:bidi="th-TH"/>
        </w:rPr>
        <w:t>2371-6725</w:t>
      </w:r>
    </w:p>
    <w:p w:rsidR="00C17DA0" w:rsidRDefault="00C17DA0" w:rsidP="002657B9">
      <w:pPr>
        <w:snapToGrid w:val="0"/>
        <w:ind w:leftChars="-413" w:left="1892" w:hangingChars="800" w:hanging="2883"/>
        <w:rPr>
          <w:rFonts w:ascii="Arial Black" w:hAnsi="Arial Black"/>
          <w:b/>
          <w:sz w:val="36"/>
          <w:szCs w:val="36"/>
          <w:lang w:bidi="th-TH"/>
        </w:rPr>
      </w:pPr>
      <w:r w:rsidRPr="00223C2E">
        <w:rPr>
          <w:rFonts w:ascii="細明體" w:eastAsia="細明體" w:hAnsi="細明體" w:cs="細明體" w:hint="eastAsia"/>
          <w:b/>
          <w:sz w:val="36"/>
          <w:szCs w:val="36"/>
        </w:rPr>
        <w:t>※</w:t>
      </w:r>
      <w:r w:rsidRPr="00223C2E">
        <w:rPr>
          <w:rFonts w:ascii="Arial Black" w:hAnsi="Arial Black"/>
          <w:b/>
          <w:sz w:val="36"/>
          <w:szCs w:val="36"/>
          <w:lang w:bidi="th-TH"/>
        </w:rPr>
        <w:t xml:space="preserve"> E-mail</w:t>
      </w:r>
      <w:r w:rsidRPr="00223C2E">
        <w:rPr>
          <w:rFonts w:ascii="Arial Black" w:hAnsi="微軟正黑體" w:hint="eastAsia"/>
          <w:b/>
          <w:sz w:val="36"/>
          <w:szCs w:val="36"/>
          <w:lang w:bidi="th-TH"/>
        </w:rPr>
        <w:t>：</w:t>
      </w:r>
      <w:hyperlink r:id="rId6" w:history="1">
        <w:r w:rsidRPr="00223C2E">
          <w:rPr>
            <w:rStyle w:val="Hyperlink"/>
            <w:rFonts w:ascii="Arial Black" w:hAnsi="Arial Black" w:cs="Cordia New"/>
            <w:b/>
            <w:sz w:val="36"/>
            <w:szCs w:val="36"/>
            <w:lang w:bidi="th-TH"/>
          </w:rPr>
          <w:t>tcnihw@civil.tcg.gov.tw</w:t>
        </w:r>
      </w:hyperlink>
    </w:p>
    <w:p w:rsidR="00C17DA0" w:rsidRDefault="00C17DA0" w:rsidP="005F283D">
      <w:pPr>
        <w:snapToGrid w:val="0"/>
        <w:ind w:leftChars="-413" w:left="1889" w:hangingChars="800" w:hanging="2880"/>
        <w:rPr>
          <w:rFonts w:ascii="微軟正黑體"/>
          <w:b/>
          <w:sz w:val="36"/>
          <w:szCs w:val="36"/>
          <w:lang w:bidi="th-TH"/>
        </w:rPr>
      </w:pPr>
      <w:r w:rsidRPr="00843F04">
        <w:rPr>
          <w:rFonts w:ascii="微軟正黑體"/>
          <w:noProof/>
          <w:sz w:val="36"/>
          <w:szCs w:val="36"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6" o:spid="_x0000_i1027" type="#_x0000_t75" style="width:516.75pt;height:81.75pt;visibility:visible">
            <v:imagedata r:id="rId7" o:title=""/>
          </v:shape>
        </w:pict>
      </w:r>
    </w:p>
    <w:p w:rsidR="00C17DA0" w:rsidRPr="005F283D" w:rsidRDefault="00C17DA0" w:rsidP="002657B9">
      <w:pPr>
        <w:snapToGrid w:val="0"/>
        <w:ind w:leftChars="-413" w:left="1890" w:hangingChars="800" w:hanging="2881"/>
        <w:rPr>
          <w:rFonts w:ascii="微軟正黑體"/>
          <w:b/>
          <w:sz w:val="36"/>
          <w:szCs w:val="36"/>
          <w:lang w:bidi="th-TH"/>
        </w:rPr>
      </w:pPr>
    </w:p>
    <w:p w:rsidR="00C17DA0" w:rsidRPr="00DD269A" w:rsidRDefault="00C17DA0" w:rsidP="00E27EB7">
      <w:pPr>
        <w:snapToGrid w:val="0"/>
        <w:ind w:leftChars="-413" w:left="-989" w:hanging="2"/>
        <w:rPr>
          <w:rFonts w:ascii="微軟正黑體"/>
          <w:sz w:val="48"/>
          <w:szCs w:val="48"/>
          <w:lang w:bidi="th-TH"/>
        </w:rPr>
      </w:pPr>
      <w:r w:rsidRPr="006E582F">
        <w:rPr>
          <w:rFonts w:ascii="微軟正黑體"/>
          <w:b/>
          <w:sz w:val="48"/>
          <w:szCs w:val="48"/>
          <w:lang w:bidi="th-TH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515.25pt;height:36pt" fillcolor="#06c" strokecolor="#9cf" strokeweight="1.5pt">
            <v:shadow on="t" color="#900"/>
            <v:textpath style="font-family:&quot;新細明體&quot;;v-text-reverse:t;v-text-kern:t" trim="t" fitpath="t" string="臺北市新移民會館〔萬華區〕"/>
          </v:shape>
        </w:pict>
      </w:r>
    </w:p>
    <w:sectPr w:rsidR="00C17DA0" w:rsidRPr="00DD269A" w:rsidSect="00223C2E">
      <w:pgSz w:w="11906" w:h="16838"/>
      <w:pgMar w:top="851" w:right="14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A0" w:rsidRDefault="00C17DA0" w:rsidP="00C84A75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C17DA0" w:rsidRDefault="00C17DA0" w:rsidP="00C84A75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ordia New">
    <w:panose1 w:val="020B0304020202020204"/>
    <w:charset w:val="DE"/>
    <w:family w:val="roman"/>
    <w:notTrueType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A0" w:rsidRDefault="00C17DA0" w:rsidP="00C84A75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C17DA0" w:rsidRDefault="00C17DA0" w:rsidP="00C84A75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EB7"/>
    <w:rsid w:val="000F3A4B"/>
    <w:rsid w:val="00223C2E"/>
    <w:rsid w:val="002657B9"/>
    <w:rsid w:val="004729C2"/>
    <w:rsid w:val="005973F9"/>
    <w:rsid w:val="005E580A"/>
    <w:rsid w:val="005F283D"/>
    <w:rsid w:val="0061243B"/>
    <w:rsid w:val="00644401"/>
    <w:rsid w:val="006E582F"/>
    <w:rsid w:val="00843F04"/>
    <w:rsid w:val="009033A3"/>
    <w:rsid w:val="00963847"/>
    <w:rsid w:val="00A81D3C"/>
    <w:rsid w:val="00BF6917"/>
    <w:rsid w:val="00C17DA0"/>
    <w:rsid w:val="00C84A75"/>
    <w:rsid w:val="00C916B9"/>
    <w:rsid w:val="00CC4B5B"/>
    <w:rsid w:val="00CD6EB0"/>
    <w:rsid w:val="00D35060"/>
    <w:rsid w:val="00DD269A"/>
    <w:rsid w:val="00E13DCA"/>
    <w:rsid w:val="00E20AF2"/>
    <w:rsid w:val="00E2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微軟正黑體" w:hAnsi="Arial" w:cs="Cordia New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2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27EB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7EB7"/>
    <w:rPr>
      <w:rFonts w:ascii="Times New Roman" w:eastAsia="新細明體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20A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4B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B5B"/>
    <w:rPr>
      <w:rFonts w:ascii="Arial" w:eastAsia="微軟正黑體" w:hAnsi="Arial" w:cs="Cordia New"/>
      <w:sz w:val="18"/>
      <w:szCs w:val="18"/>
      <w:lang w:bidi="th-TH"/>
    </w:rPr>
  </w:style>
  <w:style w:type="paragraph" w:styleId="Header">
    <w:name w:val="header"/>
    <w:basedOn w:val="Normal"/>
    <w:link w:val="HeaderChar"/>
    <w:uiPriority w:val="99"/>
    <w:semiHidden/>
    <w:rsid w:val="00C8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4A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4A7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nihw@civil.tc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wh00068</dc:creator>
  <cp:keywords/>
  <dc:description/>
  <cp:lastModifiedBy>user</cp:lastModifiedBy>
  <cp:revision>2</cp:revision>
  <cp:lastPrinted>2012-12-04T08:12:00Z</cp:lastPrinted>
  <dcterms:created xsi:type="dcterms:W3CDTF">2012-12-20T03:27:00Z</dcterms:created>
  <dcterms:modified xsi:type="dcterms:W3CDTF">2012-12-20T03:27:00Z</dcterms:modified>
</cp:coreProperties>
</file>