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D6" w:rsidRPr="00813532" w:rsidRDefault="00BE1DD6" w:rsidP="00BE1DD6">
      <w:pPr>
        <w:snapToGrid w:val="0"/>
        <w:spacing w:before="100" w:beforeAutospacing="1" w:after="100" w:afterAutospacing="1"/>
        <w:jc w:val="center"/>
        <w:rPr>
          <w:rFonts w:ascii="Times" w:eastAsia="標楷體" w:hAnsi="Times"/>
          <w:bCs/>
          <w:sz w:val="40"/>
          <w:szCs w:val="40"/>
        </w:rPr>
      </w:pPr>
      <w:r w:rsidRPr="00813532">
        <w:rPr>
          <w:rFonts w:ascii="Times" w:eastAsia="標楷體" w:hAnsi="Times"/>
          <w:bCs/>
          <w:sz w:val="40"/>
          <w:szCs w:val="40"/>
        </w:rPr>
        <w:t>2014</w:t>
      </w:r>
      <w:proofErr w:type="gramStart"/>
      <w:r w:rsidRPr="00813532">
        <w:rPr>
          <w:rFonts w:ascii="Times" w:eastAsia="標楷體" w:hAnsi="Times"/>
          <w:bCs/>
          <w:sz w:val="40"/>
          <w:szCs w:val="40"/>
        </w:rPr>
        <w:t>臺</w:t>
      </w:r>
      <w:proofErr w:type="gramEnd"/>
      <w:r w:rsidRPr="00813532">
        <w:rPr>
          <w:rFonts w:ascii="Times" w:eastAsia="標楷體" w:hAnsi="Times"/>
          <w:bCs/>
          <w:sz w:val="40"/>
          <w:szCs w:val="40"/>
        </w:rPr>
        <w:t>北全球華人資訊教育創新論壇計畫</w:t>
      </w:r>
    </w:p>
    <w:p w:rsidR="00FF79DE" w:rsidRPr="00813532" w:rsidRDefault="00FF79DE" w:rsidP="00FF79DE">
      <w:pPr>
        <w:snapToGrid w:val="0"/>
        <w:spacing w:before="100" w:beforeAutospacing="1" w:after="100" w:afterAutospacing="1"/>
        <w:jc w:val="righ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40"/>
          <w:szCs w:val="40"/>
        </w:rPr>
        <w:t xml:space="preserve">        </w:t>
      </w:r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北市</w:t>
      </w:r>
      <w:proofErr w:type="gramStart"/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教資字第</w:t>
      </w:r>
      <w:r w:rsidR="00A976BC" w:rsidRPr="00A976BC">
        <w:rPr>
          <w:rStyle w:val="apple-style-span"/>
          <w:rFonts w:ascii="Times" w:eastAsia="標楷體" w:hAnsi="Times"/>
          <w:bCs/>
          <w:shd w:val="clear" w:color="auto" w:fill="FFFFFF"/>
        </w:rPr>
        <w:t>10341860600</w:t>
      </w:r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號</w:t>
      </w:r>
      <w:proofErr w:type="gramEnd"/>
      <w:r w:rsidRPr="00813532">
        <w:rPr>
          <w:rStyle w:val="apple-style-span"/>
          <w:rFonts w:ascii="Times" w:eastAsia="標楷體" w:hAnsi="Times"/>
          <w:bCs/>
          <w:shd w:val="clear" w:color="auto" w:fill="FFFFFF"/>
        </w:rPr>
        <w:t>函</w:t>
      </w:r>
    </w:p>
    <w:p w:rsidR="006F288C" w:rsidRPr="00813532" w:rsidRDefault="006F288C" w:rsidP="00BE1DD6">
      <w:pPr>
        <w:numPr>
          <w:ilvl w:val="0"/>
          <w:numId w:val="2"/>
        </w:numPr>
        <w:snapToGrid w:val="0"/>
        <w:spacing w:before="100" w:beforeAutospacing="1" w:after="100" w:afterAutospacing="1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t>前言</w:t>
      </w:r>
    </w:p>
    <w:p w:rsidR="006F288C" w:rsidRPr="00813532" w:rsidRDefault="000122FC" w:rsidP="000122FC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世界變化得太迅速</w:t>
      </w:r>
      <w:r w:rsidR="00C5283B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沒有人能準確預測未來</w:t>
      </w:r>
      <w:r w:rsidR="006D2ED4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唯有將學習的主權還給學習者，以學生為中心，以能力本位為取向，</w:t>
      </w:r>
      <w:r w:rsidR="00643BC1" w:rsidRPr="00813532">
        <w:rPr>
          <w:rFonts w:ascii="Times" w:eastAsia="標楷體" w:hAnsi="Times"/>
          <w:bCs/>
          <w:sz w:val="28"/>
          <w:szCs w:val="28"/>
        </w:rPr>
        <w:t>為學生創造</w:t>
      </w:r>
      <w:r w:rsidRPr="00813532">
        <w:rPr>
          <w:rFonts w:ascii="Times" w:eastAsia="標楷體" w:hAnsi="Times"/>
          <w:bCs/>
          <w:sz w:val="28"/>
          <w:szCs w:val="28"/>
        </w:rPr>
        <w:t>多元化學習機會，以激發學生未來自主學習、主動探究和問題解決的能力</w:t>
      </w:r>
      <w:r w:rsidR="00643BC1" w:rsidRPr="00813532">
        <w:rPr>
          <w:rFonts w:ascii="Times" w:eastAsia="標楷體" w:hAnsi="Times"/>
          <w:bCs/>
          <w:sz w:val="28"/>
          <w:szCs w:val="28"/>
        </w:rPr>
        <w:t>。</w:t>
      </w:r>
      <w:r w:rsidR="005843CF" w:rsidRPr="00813532">
        <w:rPr>
          <w:rFonts w:ascii="Times" w:eastAsia="標楷體" w:hAnsi="Times"/>
          <w:bCs/>
          <w:sz w:val="28"/>
          <w:szCs w:val="28"/>
        </w:rPr>
        <w:t>近年在國內興起的</w:t>
      </w:r>
      <w:r w:rsidRPr="00813532">
        <w:rPr>
          <w:rFonts w:ascii="Times" w:eastAsia="標楷體" w:hAnsi="Times"/>
          <w:bCs/>
          <w:sz w:val="28"/>
          <w:szCs w:val="28"/>
        </w:rPr>
        <w:t>翻轉教育</w:t>
      </w:r>
      <w:r w:rsidR="005843CF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再次點燃許多第一線教師對教育的熱情，並引發學生對學習的好奇，</w:t>
      </w:r>
      <w:proofErr w:type="gramStart"/>
      <w:r w:rsidR="00643BC1" w:rsidRPr="00813532">
        <w:rPr>
          <w:rFonts w:ascii="Times" w:eastAsia="標楷體" w:hAnsi="Times"/>
          <w:bCs/>
          <w:sz w:val="28"/>
          <w:szCs w:val="28"/>
        </w:rPr>
        <w:t>而創客</w:t>
      </w:r>
      <w:proofErr w:type="gramEnd"/>
      <w:r w:rsidR="00257462">
        <w:rPr>
          <w:rFonts w:ascii="Times" w:eastAsia="標楷體" w:hAnsi="Times" w:hint="eastAsia"/>
          <w:bCs/>
          <w:sz w:val="28"/>
          <w:szCs w:val="28"/>
        </w:rPr>
        <w:t>(maker)</w:t>
      </w:r>
      <w:r w:rsidR="00643BC1" w:rsidRPr="00813532">
        <w:rPr>
          <w:rFonts w:ascii="Times" w:eastAsia="標楷體" w:hAnsi="Times"/>
          <w:bCs/>
          <w:sz w:val="28"/>
          <w:szCs w:val="28"/>
        </w:rPr>
        <w:t>精神及主張，結合了創意與執行，幫助孩子們從創意發想到實踐夢想，從虛擬到實體</w:t>
      </w:r>
      <w:r w:rsidR="00DB6465" w:rsidRPr="00813532">
        <w:rPr>
          <w:rFonts w:ascii="Times" w:eastAsia="標楷體" w:hAnsi="Times"/>
          <w:bCs/>
          <w:sz w:val="28"/>
          <w:szCs w:val="28"/>
        </w:rPr>
        <w:t>，</w:t>
      </w:r>
      <w:r w:rsidR="00643BC1" w:rsidRPr="00813532">
        <w:rPr>
          <w:rFonts w:ascii="Times" w:eastAsia="標楷體" w:hAnsi="Times"/>
          <w:bCs/>
          <w:sz w:val="28"/>
          <w:szCs w:val="28"/>
        </w:rPr>
        <w:t>從競爭到共享</w:t>
      </w:r>
      <w:r w:rsidR="005843CF" w:rsidRPr="00813532">
        <w:rPr>
          <w:rFonts w:ascii="Times" w:eastAsia="標楷體" w:hAnsi="Times"/>
          <w:bCs/>
          <w:sz w:val="28"/>
          <w:szCs w:val="28"/>
        </w:rPr>
        <w:t>，跨界整合</w:t>
      </w:r>
      <w:r w:rsidR="00DB6465" w:rsidRPr="00813532">
        <w:rPr>
          <w:rFonts w:ascii="Times" w:eastAsia="標楷體" w:hAnsi="Times"/>
          <w:bCs/>
          <w:sz w:val="28"/>
          <w:szCs w:val="28"/>
        </w:rPr>
        <w:t>並實踐知行合一</w:t>
      </w:r>
      <w:r w:rsidR="00643BC1" w:rsidRPr="00813532">
        <w:rPr>
          <w:rFonts w:ascii="Times" w:eastAsia="標楷體" w:hAnsi="Times"/>
          <w:bCs/>
          <w:sz w:val="28"/>
          <w:szCs w:val="28"/>
        </w:rPr>
        <w:t>，重新定義對學習的看法</w:t>
      </w:r>
      <w:r w:rsidR="006F288C" w:rsidRPr="00813532">
        <w:rPr>
          <w:rFonts w:ascii="Times" w:eastAsia="標楷體" w:hAnsi="Times"/>
          <w:bCs/>
          <w:sz w:val="28"/>
          <w:szCs w:val="28"/>
        </w:rPr>
        <w:t>。</w:t>
      </w:r>
    </w:p>
    <w:p w:rsidR="00C5283B" w:rsidRPr="00813532" w:rsidRDefault="00C5283B" w:rsidP="00C5283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臺北市政府教育局積極發展以學生為中心，以能力本位為取向的特色課程與活化教學，期許教師們能發揮其教學創意，設計應用各種具啟發性的學習科技，結合適當的教學策略，為學生創造更多元化學習機會，以激發學生未來自主學習、主動探究和問題解決的能力。並且在智慧城市的基礎上，充份運用臺北市的資訊力以打造新型態的學習環境，滿足數位世代的學習需求。</w:t>
      </w:r>
    </w:p>
    <w:p w:rsidR="006F288C" w:rsidRPr="00813532" w:rsidRDefault="006F288C" w:rsidP="00C5283B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一年一度的</w:t>
      </w:r>
      <w:proofErr w:type="gramStart"/>
      <w:r w:rsidRPr="00813532">
        <w:rPr>
          <w:rFonts w:ascii="Times" w:eastAsia="標楷體" w:hAnsi="Times"/>
          <w:bCs/>
          <w:sz w:val="28"/>
          <w:szCs w:val="28"/>
        </w:rPr>
        <w:t>臺</w:t>
      </w:r>
      <w:proofErr w:type="gramEnd"/>
      <w:r w:rsidRPr="00813532">
        <w:rPr>
          <w:rFonts w:ascii="Times" w:eastAsia="標楷體" w:hAnsi="Times"/>
          <w:bCs/>
          <w:sz w:val="28"/>
          <w:szCs w:val="28"/>
        </w:rPr>
        <w:t>北全球華人資訊教育創新論壇，是臺北市政府教育局匯聚全球華人地區的專家學者與資訊教育人員，共同探討資訊科技教育的學術研討會。除了著重資訊科技的創新技術外，更強調資訊科技在教育上的創新應用及成功的實踐經驗。</w:t>
      </w:r>
    </w:p>
    <w:p w:rsidR="006F288C" w:rsidRPr="00813532" w:rsidRDefault="006F288C" w:rsidP="00A00B08">
      <w:pPr>
        <w:snapToGrid w:val="0"/>
        <w:spacing w:before="100" w:beforeAutospacing="1" w:after="100" w:afterAutospacing="1" w:line="360" w:lineRule="auto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今年</w:t>
      </w:r>
      <w:r w:rsidRPr="00813532">
        <w:rPr>
          <w:rFonts w:ascii="Times" w:eastAsia="標楷體" w:hAnsi="Times"/>
          <w:bCs/>
          <w:sz w:val="28"/>
          <w:szCs w:val="28"/>
        </w:rPr>
        <w:t>201</w:t>
      </w:r>
      <w:r w:rsidR="00643BC1" w:rsidRPr="00813532">
        <w:rPr>
          <w:rFonts w:ascii="Times" w:eastAsia="標楷體" w:hAnsi="Times"/>
          <w:bCs/>
          <w:sz w:val="28"/>
          <w:szCs w:val="28"/>
        </w:rPr>
        <w:t>4</w:t>
      </w:r>
      <w:proofErr w:type="gramStart"/>
      <w:r w:rsidRPr="00813532">
        <w:rPr>
          <w:rFonts w:ascii="Times" w:eastAsia="標楷體" w:hAnsi="Times"/>
          <w:bCs/>
          <w:sz w:val="28"/>
          <w:szCs w:val="28"/>
        </w:rPr>
        <w:t>臺</w:t>
      </w:r>
      <w:proofErr w:type="gramEnd"/>
      <w:r w:rsidRPr="00813532">
        <w:rPr>
          <w:rFonts w:ascii="Times" w:eastAsia="標楷體" w:hAnsi="Times"/>
          <w:bCs/>
          <w:sz w:val="28"/>
          <w:szCs w:val="28"/>
        </w:rPr>
        <w:t>北全球華人資訊教育創新論壇的主題為</w:t>
      </w:r>
      <w:r w:rsidR="00C5283B" w:rsidRPr="00813532">
        <w:rPr>
          <w:rFonts w:ascii="Times" w:eastAsia="標楷體" w:hAnsi="Times"/>
          <w:b/>
          <w:bCs/>
          <w:sz w:val="28"/>
          <w:szCs w:val="28"/>
        </w:rPr>
        <w:t>「教育科技跨界整合」</w:t>
      </w:r>
      <w:r w:rsidRPr="00813532">
        <w:rPr>
          <w:rFonts w:ascii="Times" w:eastAsia="標楷體" w:hAnsi="Times"/>
          <w:bCs/>
          <w:sz w:val="28"/>
          <w:szCs w:val="28"/>
        </w:rPr>
        <w:t>，邀請世界各地資訊教育專家學者以及中小學校校長、教師計</w:t>
      </w:r>
      <w:r w:rsidRPr="00813532">
        <w:rPr>
          <w:rFonts w:ascii="Times" w:eastAsia="標楷體" w:hAnsi="Times"/>
          <w:bCs/>
          <w:sz w:val="28"/>
          <w:szCs w:val="28"/>
        </w:rPr>
        <w:t>3</w:t>
      </w:r>
      <w:r w:rsidR="00616D7F" w:rsidRPr="00813532">
        <w:rPr>
          <w:rFonts w:ascii="Times" w:eastAsia="標楷體" w:hAnsi="Times"/>
          <w:bCs/>
          <w:sz w:val="28"/>
          <w:szCs w:val="28"/>
        </w:rPr>
        <w:t>4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人與會，以開放、參與、合作、共享的精神，在</w:t>
      </w:r>
      <w:r w:rsidR="00C5283B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5283B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5283B" w:rsidRPr="00813532">
        <w:rPr>
          <w:rFonts w:ascii="Times" w:eastAsia="標楷體" w:hAnsi="Times"/>
          <w:b/>
          <w:bCs/>
          <w:sz w:val="28"/>
          <w:szCs w:val="28"/>
        </w:rPr>
        <w:t>、跨界整合、</w:t>
      </w:r>
      <w:r w:rsidR="00FF6C21" w:rsidRPr="00813532">
        <w:rPr>
          <w:rFonts w:ascii="Times" w:eastAsia="標楷體" w:hAnsi="Times"/>
          <w:b/>
          <w:bCs/>
          <w:sz w:val="28"/>
          <w:szCs w:val="28"/>
        </w:rPr>
        <w:t>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Pr="00813532">
        <w:rPr>
          <w:rFonts w:ascii="Times" w:eastAsia="標楷體" w:hAnsi="Times"/>
          <w:bCs/>
          <w:sz w:val="28"/>
          <w:szCs w:val="28"/>
        </w:rPr>
        <w:t>等</w:t>
      </w:r>
      <w:r w:rsidRPr="00813532">
        <w:rPr>
          <w:rFonts w:ascii="Times" w:eastAsia="標楷體" w:hAnsi="Times"/>
          <w:bCs/>
          <w:sz w:val="28"/>
          <w:szCs w:val="28"/>
        </w:rPr>
        <w:t>6</w:t>
      </w:r>
      <w:r w:rsidRPr="00813532">
        <w:rPr>
          <w:rFonts w:ascii="Times" w:eastAsia="標楷體" w:hAnsi="Times"/>
          <w:bCs/>
          <w:sz w:val="28"/>
          <w:szCs w:val="28"/>
        </w:rPr>
        <w:t>項議題上</w:t>
      </w:r>
      <w:r w:rsidR="00BA4314" w:rsidRPr="00813532">
        <w:rPr>
          <w:rFonts w:ascii="Times" w:eastAsia="標楷體" w:hAnsi="Times"/>
          <w:bCs/>
          <w:sz w:val="28"/>
          <w:szCs w:val="28"/>
        </w:rPr>
        <w:t>，</w:t>
      </w:r>
      <w:r w:rsidRPr="00813532">
        <w:rPr>
          <w:rFonts w:ascii="Times" w:eastAsia="標楷體" w:hAnsi="Times"/>
          <w:bCs/>
          <w:sz w:val="28"/>
          <w:szCs w:val="28"/>
        </w:rPr>
        <w:t>共同探討如何善用資訊科技創新服務</w:t>
      </w:r>
      <w:r w:rsidR="003D345F" w:rsidRPr="00813532">
        <w:rPr>
          <w:rFonts w:ascii="Times" w:eastAsia="標楷體" w:hAnsi="Times"/>
          <w:bCs/>
          <w:sz w:val="28"/>
          <w:szCs w:val="28"/>
        </w:rPr>
        <w:t>，</w:t>
      </w:r>
      <w:r w:rsidR="00DB6465" w:rsidRPr="00813532">
        <w:rPr>
          <w:rFonts w:ascii="Times" w:eastAsia="標楷體" w:hAnsi="Times"/>
          <w:bCs/>
          <w:sz w:val="28"/>
          <w:szCs w:val="28"/>
        </w:rPr>
        <w:t>提升</w:t>
      </w:r>
      <w:r w:rsidR="00BA4314" w:rsidRPr="00813532">
        <w:rPr>
          <w:rFonts w:ascii="Times" w:eastAsia="標楷體" w:hAnsi="Times"/>
          <w:bCs/>
          <w:sz w:val="28"/>
          <w:szCs w:val="28"/>
        </w:rPr>
        <w:t>教師教學熱情，引</w:t>
      </w:r>
      <w:r w:rsidR="00DB6465" w:rsidRPr="00813532">
        <w:rPr>
          <w:rFonts w:ascii="Times" w:eastAsia="標楷體" w:hAnsi="Times"/>
          <w:bCs/>
          <w:sz w:val="28"/>
          <w:szCs w:val="28"/>
        </w:rPr>
        <w:t>燃</w:t>
      </w:r>
      <w:r w:rsidR="00BA4314" w:rsidRPr="00813532">
        <w:rPr>
          <w:rFonts w:ascii="Times" w:eastAsia="標楷體" w:hAnsi="Times"/>
          <w:bCs/>
          <w:sz w:val="28"/>
          <w:szCs w:val="28"/>
        </w:rPr>
        <w:t>學生好奇</w:t>
      </w:r>
      <w:r w:rsidR="00DB6465" w:rsidRPr="00813532">
        <w:rPr>
          <w:rFonts w:ascii="Times" w:eastAsia="標楷體" w:hAnsi="Times"/>
          <w:bCs/>
          <w:sz w:val="28"/>
          <w:szCs w:val="28"/>
        </w:rPr>
        <w:t>動力</w:t>
      </w:r>
      <w:r w:rsidR="003D345F" w:rsidRPr="00813532">
        <w:rPr>
          <w:rFonts w:ascii="Times" w:eastAsia="標楷體" w:hAnsi="Times"/>
          <w:bCs/>
          <w:sz w:val="28"/>
          <w:szCs w:val="28"/>
        </w:rPr>
        <w:t>，</w:t>
      </w:r>
      <w:r w:rsidR="00CD3829" w:rsidRPr="00813532">
        <w:rPr>
          <w:rFonts w:ascii="Times" w:eastAsia="標楷體" w:hAnsi="Times"/>
          <w:bCs/>
          <w:sz w:val="28"/>
          <w:szCs w:val="28"/>
        </w:rPr>
        <w:t>師生共同</w:t>
      </w:r>
      <w:proofErr w:type="gramStart"/>
      <w:r w:rsidR="00CD3829" w:rsidRPr="00813532">
        <w:rPr>
          <w:rFonts w:ascii="Times" w:eastAsia="標楷體" w:hAnsi="Times"/>
          <w:bCs/>
          <w:sz w:val="28"/>
          <w:szCs w:val="28"/>
        </w:rPr>
        <w:t>樂教樂</w:t>
      </w:r>
      <w:proofErr w:type="gramEnd"/>
      <w:r w:rsidR="00CD3829" w:rsidRPr="00813532">
        <w:rPr>
          <w:rFonts w:ascii="Times" w:eastAsia="標楷體" w:hAnsi="Times"/>
          <w:bCs/>
          <w:sz w:val="28"/>
          <w:szCs w:val="28"/>
        </w:rPr>
        <w:t>學</w:t>
      </w:r>
      <w:r w:rsidR="000122FC" w:rsidRPr="00813532">
        <w:rPr>
          <w:rFonts w:ascii="Times" w:eastAsia="標楷體" w:hAnsi="Times"/>
          <w:bCs/>
          <w:sz w:val="28"/>
          <w:szCs w:val="28"/>
        </w:rPr>
        <w:t>，</w:t>
      </w:r>
      <w:r w:rsidR="00DB6465" w:rsidRPr="00813532">
        <w:rPr>
          <w:rFonts w:ascii="Times" w:eastAsia="標楷體" w:hAnsi="Times"/>
          <w:bCs/>
          <w:sz w:val="28"/>
          <w:szCs w:val="28"/>
        </w:rPr>
        <w:t>以迎接終</w:t>
      </w:r>
      <w:r w:rsidR="006D2ED4" w:rsidRPr="00813532">
        <w:rPr>
          <w:rFonts w:ascii="Times" w:eastAsia="標楷體" w:hAnsi="Times"/>
          <w:bCs/>
          <w:sz w:val="28"/>
          <w:szCs w:val="28"/>
        </w:rPr>
        <w:t>身</w:t>
      </w:r>
      <w:r w:rsidR="00DB6465" w:rsidRPr="00813532">
        <w:rPr>
          <w:rFonts w:ascii="Times" w:eastAsia="標楷體" w:hAnsi="Times"/>
          <w:bCs/>
          <w:sz w:val="28"/>
          <w:szCs w:val="28"/>
        </w:rPr>
        <w:t>學習所需。</w:t>
      </w:r>
    </w:p>
    <w:p w:rsidR="006F288C" w:rsidRPr="00813532" w:rsidRDefault="006F288C" w:rsidP="00646A3B">
      <w:pPr>
        <w:numPr>
          <w:ilvl w:val="0"/>
          <w:numId w:val="2"/>
        </w:numPr>
        <w:snapToGrid w:val="0"/>
        <w:spacing w:before="100" w:beforeAutospacing="1" w:after="100" w:afterAutospacing="1" w:line="520" w:lineRule="exac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基本資料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活動期間：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B32B1B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2</w:t>
      </w:r>
      <w:r w:rsidRPr="00813532">
        <w:rPr>
          <w:rFonts w:ascii="Times" w:eastAsia="標楷體" w:hAnsi="Times"/>
          <w:sz w:val="28"/>
          <w:szCs w:val="28"/>
        </w:rPr>
        <w:t>日（週</w:t>
      </w:r>
      <w:r w:rsidR="00B32B1B" w:rsidRPr="00813532">
        <w:rPr>
          <w:rFonts w:ascii="Times" w:eastAsia="標楷體" w:hAnsi="Times"/>
          <w:sz w:val="28"/>
          <w:szCs w:val="28"/>
        </w:rPr>
        <w:t>二</w:t>
      </w:r>
      <w:r w:rsidRPr="00813532">
        <w:rPr>
          <w:rFonts w:ascii="Times" w:eastAsia="標楷體" w:hAnsi="Times"/>
          <w:sz w:val="28"/>
          <w:szCs w:val="28"/>
        </w:rPr>
        <w:t>）至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6</w:t>
      </w:r>
      <w:r w:rsidRPr="00813532">
        <w:rPr>
          <w:rFonts w:ascii="Times" w:eastAsia="標楷體" w:hAnsi="Times"/>
          <w:sz w:val="28"/>
          <w:szCs w:val="28"/>
        </w:rPr>
        <w:t>日（週六）（含境外來賓參訪）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論壇會議：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日（週四）至</w:t>
      </w:r>
      <w:r w:rsidRPr="00813532">
        <w:rPr>
          <w:rFonts w:ascii="Times" w:eastAsia="標楷體" w:hAnsi="Times"/>
          <w:sz w:val="28"/>
          <w:szCs w:val="28"/>
        </w:rPr>
        <w:t>201</w:t>
      </w:r>
      <w:r w:rsidR="00FF6C21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年</w:t>
      </w:r>
      <w:r w:rsidRPr="00813532">
        <w:rPr>
          <w:rFonts w:ascii="Times" w:eastAsia="標楷體" w:hAnsi="Times"/>
          <w:sz w:val="28"/>
          <w:szCs w:val="28"/>
        </w:rPr>
        <w:t>12</w:t>
      </w:r>
      <w:r w:rsidRPr="00813532">
        <w:rPr>
          <w:rFonts w:ascii="Times" w:eastAsia="標楷體" w:hAnsi="Times"/>
          <w:sz w:val="28"/>
          <w:szCs w:val="28"/>
        </w:rPr>
        <w:t>月</w:t>
      </w:r>
      <w:r w:rsidR="00B32B1B" w:rsidRPr="00813532">
        <w:rPr>
          <w:rFonts w:ascii="Times" w:eastAsia="標楷體" w:hAnsi="Times"/>
          <w:sz w:val="28"/>
          <w:szCs w:val="28"/>
        </w:rPr>
        <w:t>5</w:t>
      </w:r>
      <w:r w:rsidRPr="00813532">
        <w:rPr>
          <w:rFonts w:ascii="Times" w:eastAsia="標楷體" w:hAnsi="Times"/>
          <w:sz w:val="28"/>
          <w:szCs w:val="28"/>
        </w:rPr>
        <w:t>日（週五）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主辦單位：臺北市政府教育局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承辦單位：臺北市立和平高級中學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協辦單位：臺北市立大學、</w:t>
      </w:r>
      <w:r w:rsidR="00517B6E" w:rsidRPr="00813532">
        <w:rPr>
          <w:rFonts w:ascii="Times" w:eastAsia="標楷體" w:hAnsi="Times"/>
          <w:sz w:val="28"/>
          <w:szCs w:val="28"/>
        </w:rPr>
        <w:t>中華資訊與科技教育學會、</w:t>
      </w:r>
      <w:r w:rsidR="00AC0D8A" w:rsidRPr="00813532">
        <w:rPr>
          <w:rFonts w:ascii="Times" w:eastAsia="標楷體" w:hAnsi="Times"/>
          <w:sz w:val="28"/>
          <w:szCs w:val="28"/>
        </w:rPr>
        <w:t>臺</w:t>
      </w:r>
      <w:r w:rsidR="00626B3F" w:rsidRPr="00813532">
        <w:rPr>
          <w:rFonts w:ascii="Times" w:eastAsia="標楷體" w:hAnsi="Times"/>
          <w:sz w:val="28"/>
          <w:szCs w:val="28"/>
        </w:rPr>
        <w:t>灣微軟、</w:t>
      </w:r>
      <w:r w:rsidRPr="00813532">
        <w:rPr>
          <w:rFonts w:ascii="Times" w:eastAsia="標楷體" w:hAnsi="Times"/>
          <w:sz w:val="28"/>
          <w:szCs w:val="28"/>
        </w:rPr>
        <w:t>英特爾</w:t>
      </w:r>
      <w:r w:rsidR="006B1D9E" w:rsidRPr="00813532">
        <w:rPr>
          <w:rFonts w:ascii="Times" w:eastAsia="標楷體" w:hAnsi="Times"/>
          <w:sz w:val="28"/>
          <w:szCs w:val="28"/>
        </w:rPr>
        <w:t>臺</w:t>
      </w:r>
      <w:r w:rsidR="00B45993" w:rsidRPr="00813532">
        <w:rPr>
          <w:rFonts w:ascii="Times" w:eastAsia="標楷體" w:hAnsi="Times"/>
          <w:sz w:val="28"/>
          <w:szCs w:val="28"/>
        </w:rPr>
        <w:t>灣分公司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舉辦地點：臺北市立大學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出席人數：</w:t>
      </w:r>
      <w:r w:rsidRPr="00813532">
        <w:rPr>
          <w:rFonts w:ascii="Times" w:eastAsia="標楷體" w:hAnsi="Times"/>
          <w:sz w:val="28"/>
          <w:szCs w:val="28"/>
        </w:rPr>
        <w:t>3</w:t>
      </w:r>
      <w:r w:rsidR="008A6A57"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人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論壇講者：</w:t>
      </w:r>
      <w:r w:rsidR="008A6A57" w:rsidRPr="00813532">
        <w:rPr>
          <w:rFonts w:ascii="Times" w:eastAsia="標楷體" w:hAnsi="Times"/>
          <w:sz w:val="28"/>
          <w:szCs w:val="28"/>
        </w:rPr>
        <w:t>4</w:t>
      </w:r>
      <w:r w:rsidRPr="00813532">
        <w:rPr>
          <w:rFonts w:ascii="Times" w:eastAsia="標楷體" w:hAnsi="Times"/>
          <w:sz w:val="28"/>
          <w:szCs w:val="28"/>
        </w:rPr>
        <w:t>0</w:t>
      </w:r>
      <w:r w:rsidRPr="00813532">
        <w:rPr>
          <w:rFonts w:ascii="Times" w:eastAsia="標楷體" w:hAnsi="Times"/>
          <w:sz w:val="28"/>
          <w:szCs w:val="28"/>
        </w:rPr>
        <w:t>人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預估發表場次：</w:t>
      </w:r>
      <w:r w:rsidR="007F5304" w:rsidRPr="00813532">
        <w:rPr>
          <w:rFonts w:ascii="Times" w:eastAsia="標楷體" w:hAnsi="Times"/>
          <w:sz w:val="28"/>
          <w:szCs w:val="28"/>
        </w:rPr>
        <w:t>26</w:t>
      </w:r>
      <w:r w:rsidRPr="00813532">
        <w:rPr>
          <w:rFonts w:ascii="Times" w:eastAsia="標楷體" w:hAnsi="Times"/>
          <w:sz w:val="28"/>
          <w:szCs w:val="28"/>
        </w:rPr>
        <w:t>場</w:t>
      </w:r>
    </w:p>
    <w:p w:rsidR="006F288C" w:rsidRPr="00813532" w:rsidRDefault="006F288C" w:rsidP="00646A3B">
      <w:pPr>
        <w:numPr>
          <w:ilvl w:val="1"/>
          <w:numId w:val="2"/>
        </w:numPr>
        <w:tabs>
          <w:tab w:val="num" w:pos="4308"/>
        </w:tabs>
        <w:snapToGrid w:val="0"/>
        <w:spacing w:before="100" w:beforeAutospacing="1" w:after="100" w:afterAutospacing="1" w:line="520" w:lineRule="exact"/>
        <w:ind w:left="720" w:hanging="720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大會活動網址：</w:t>
      </w:r>
      <w:r w:rsidR="00B375B0" w:rsidRPr="00813532">
        <w:fldChar w:fldCharType="begin"/>
      </w:r>
      <w:r w:rsidR="00B375B0" w:rsidRPr="00813532">
        <w:rPr>
          <w:rFonts w:ascii="Times" w:hAnsi="Times"/>
        </w:rPr>
        <w:instrText xml:space="preserve"> HYPERLINK "http://ict2014.hpsh.tp.edu.tw" </w:instrText>
      </w:r>
      <w:r w:rsidR="00B375B0" w:rsidRPr="00813532">
        <w:fldChar w:fldCharType="separate"/>
      </w:r>
      <w:r w:rsidR="00921D17" w:rsidRPr="00813532">
        <w:rPr>
          <w:rStyle w:val="a7"/>
          <w:rFonts w:ascii="Times" w:eastAsia="標楷體" w:hAnsi="Times"/>
          <w:sz w:val="28"/>
          <w:szCs w:val="28"/>
        </w:rPr>
        <w:t>http</w:t>
      </w:r>
      <w:r w:rsidR="00F61E18" w:rsidRPr="00813532">
        <w:rPr>
          <w:rStyle w:val="a7"/>
          <w:rFonts w:ascii="Times" w:eastAsia="標楷體" w:hAnsi="Times"/>
          <w:sz w:val="28"/>
          <w:szCs w:val="28"/>
        </w:rPr>
        <w:t>：</w:t>
      </w:r>
      <w:r w:rsidR="00921D17" w:rsidRPr="00813532">
        <w:rPr>
          <w:rStyle w:val="a7"/>
          <w:rFonts w:ascii="Times" w:eastAsia="標楷體" w:hAnsi="Times"/>
          <w:sz w:val="28"/>
          <w:szCs w:val="28"/>
        </w:rPr>
        <w:t>//ict2014.hpsh.tp.edu.tw</w:t>
      </w:r>
      <w:r w:rsidR="00B375B0" w:rsidRPr="00813532">
        <w:rPr>
          <w:rStyle w:val="a7"/>
          <w:rFonts w:ascii="Times" w:eastAsia="標楷體" w:hAnsi="Times"/>
          <w:sz w:val="28"/>
          <w:szCs w:val="28"/>
        </w:rPr>
        <w:fldChar w:fldCharType="end"/>
      </w:r>
    </w:p>
    <w:p w:rsidR="006F288C" w:rsidRPr="00813532" w:rsidRDefault="006F288C" w:rsidP="00646A3B">
      <w:pPr>
        <w:numPr>
          <w:ilvl w:val="0"/>
          <w:numId w:val="2"/>
        </w:numPr>
        <w:snapToGrid w:val="0"/>
        <w:spacing w:before="100" w:beforeAutospacing="1" w:after="100" w:afterAutospacing="1" w:line="520" w:lineRule="exact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t>論壇內容</w:t>
      </w:r>
    </w:p>
    <w:p w:rsidR="006F288C" w:rsidRPr="00813532" w:rsidRDefault="006F288C" w:rsidP="00646A3B">
      <w:pPr>
        <w:snapToGrid w:val="0"/>
        <w:spacing w:before="100" w:beforeAutospacing="1" w:after="100" w:afterAutospacing="1" w:line="520" w:lineRule="exact"/>
        <w:ind w:firstLineChars="200" w:firstLine="560"/>
        <w:jc w:val="both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本次論壇的主題為</w:t>
      </w:r>
      <w:r w:rsidR="00FF6C21" w:rsidRPr="00813532">
        <w:rPr>
          <w:rFonts w:ascii="Times" w:eastAsia="標楷體" w:hAnsi="Times"/>
          <w:b/>
          <w:bCs/>
          <w:sz w:val="28"/>
          <w:szCs w:val="28"/>
        </w:rPr>
        <w:t>「教育科技跨界整合」</w:t>
      </w:r>
      <w:r w:rsidR="00181ADE" w:rsidRPr="00813532">
        <w:rPr>
          <w:rFonts w:ascii="Times" w:eastAsia="標楷體" w:hAnsi="Times"/>
          <w:bCs/>
          <w:sz w:val="28"/>
          <w:szCs w:val="28"/>
        </w:rPr>
        <w:t>，邀請世界各地資訊教育專家學者以及中小學校校長、教師計</w:t>
      </w:r>
      <w:r w:rsidR="00FF6C21" w:rsidRPr="00813532">
        <w:rPr>
          <w:rFonts w:ascii="Times" w:eastAsia="標楷體" w:hAnsi="Times"/>
          <w:bCs/>
          <w:sz w:val="28"/>
          <w:szCs w:val="28"/>
        </w:rPr>
        <w:t>3</w:t>
      </w:r>
      <w:r w:rsidR="00FC5254" w:rsidRPr="00813532">
        <w:rPr>
          <w:rFonts w:ascii="Times" w:eastAsia="標楷體" w:hAnsi="Times"/>
          <w:bCs/>
          <w:sz w:val="28"/>
          <w:szCs w:val="28"/>
        </w:rPr>
        <w:t>4</w:t>
      </w:r>
      <w:r w:rsidR="00181ADE" w:rsidRPr="00813532">
        <w:rPr>
          <w:rFonts w:ascii="Times" w:eastAsia="標楷體" w:hAnsi="Times"/>
          <w:bCs/>
          <w:sz w:val="28"/>
          <w:szCs w:val="28"/>
        </w:rPr>
        <w:t>0</w:t>
      </w:r>
      <w:r w:rsidR="00181ADE" w:rsidRPr="00813532">
        <w:rPr>
          <w:rFonts w:ascii="Times" w:eastAsia="標楷體" w:hAnsi="Times"/>
          <w:bCs/>
          <w:sz w:val="28"/>
          <w:szCs w:val="28"/>
        </w:rPr>
        <w:t>人與會，以開放、參與、合作、共享的精神，在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95009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95009" w:rsidRPr="00813532">
        <w:rPr>
          <w:rFonts w:ascii="Times" w:eastAsia="標楷體" w:hAnsi="Times"/>
          <w:b/>
          <w:bCs/>
          <w:sz w:val="28"/>
          <w:szCs w:val="28"/>
        </w:rPr>
        <w:t>、跨界整合、行動學習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="00181ADE" w:rsidRPr="00813532">
        <w:rPr>
          <w:rFonts w:ascii="Times" w:eastAsia="標楷體" w:hAnsi="Times"/>
          <w:bCs/>
          <w:sz w:val="28"/>
          <w:szCs w:val="28"/>
        </w:rPr>
        <w:t>等議題上，共同探討如何善用資訊科技創新服務，提升教師教學熱情，引燃學生好奇動力，培養主動、創新、獨立、自主思考的能力，以迎接終</w:t>
      </w:r>
      <w:r w:rsidR="00FF6C21" w:rsidRPr="00813532">
        <w:rPr>
          <w:rFonts w:ascii="Times" w:eastAsia="標楷體" w:hAnsi="Times"/>
          <w:bCs/>
          <w:sz w:val="28"/>
          <w:szCs w:val="28"/>
        </w:rPr>
        <w:t>身</w:t>
      </w:r>
      <w:r w:rsidR="00181ADE" w:rsidRPr="00813532">
        <w:rPr>
          <w:rFonts w:ascii="Times" w:eastAsia="標楷體" w:hAnsi="Times"/>
          <w:bCs/>
          <w:sz w:val="28"/>
          <w:szCs w:val="28"/>
        </w:rPr>
        <w:t>學習所需。</w:t>
      </w:r>
    </w:p>
    <w:p w:rsidR="006F288C" w:rsidRPr="00813532" w:rsidRDefault="006F288C" w:rsidP="00646A3B">
      <w:pPr>
        <w:snapToGrid w:val="0"/>
        <w:spacing w:line="520" w:lineRule="exact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一、專題演講：邀請國內外資訊教育學者專家進行專題演講，開拓教育新思維。</w:t>
      </w:r>
    </w:p>
    <w:p w:rsidR="006F288C" w:rsidRPr="00813532" w:rsidRDefault="006F288C" w:rsidP="00646A3B">
      <w:pPr>
        <w:snapToGrid w:val="0"/>
        <w:spacing w:line="520" w:lineRule="exact"/>
        <w:ind w:leftChars="1" w:left="568" w:hangingChars="202" w:hanging="566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二、專家論壇：邀請國內外專家、教師計在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科技領導、創意活用、</w:t>
      </w:r>
      <w:proofErr w:type="gramStart"/>
      <w:r w:rsidR="00C95009" w:rsidRPr="00813532">
        <w:rPr>
          <w:rFonts w:ascii="Times" w:eastAsia="標楷體" w:hAnsi="Times"/>
          <w:b/>
          <w:bCs/>
          <w:sz w:val="28"/>
          <w:szCs w:val="28"/>
        </w:rPr>
        <w:t>酷課學習</w:t>
      </w:r>
      <w:proofErr w:type="gramEnd"/>
      <w:r w:rsidR="00C95009" w:rsidRPr="00813532">
        <w:rPr>
          <w:rFonts w:ascii="Times" w:eastAsia="標楷體" w:hAnsi="Times"/>
          <w:b/>
          <w:bCs/>
          <w:sz w:val="28"/>
          <w:szCs w:val="28"/>
        </w:rPr>
        <w:t>、跨界整合、行動學習</w:t>
      </w:r>
      <w:r w:rsidR="00257462" w:rsidRPr="00257462">
        <w:rPr>
          <w:rFonts w:ascii="Times" w:eastAsia="標楷體" w:hAnsi="Times" w:hint="eastAsia"/>
          <w:b/>
          <w:bCs/>
          <w:sz w:val="28"/>
          <w:szCs w:val="28"/>
        </w:rPr>
        <w:t>及</w:t>
      </w:r>
      <w:r w:rsidR="00C95009" w:rsidRPr="00813532">
        <w:rPr>
          <w:rFonts w:ascii="Times" w:eastAsia="標楷體" w:hAnsi="Times"/>
          <w:b/>
          <w:bCs/>
          <w:sz w:val="28"/>
          <w:szCs w:val="28"/>
        </w:rPr>
        <w:t>國際案例</w:t>
      </w:r>
      <w:r w:rsidR="00181ADE" w:rsidRPr="00813532">
        <w:rPr>
          <w:rFonts w:ascii="Times" w:eastAsia="標楷體" w:hAnsi="Times"/>
          <w:bCs/>
          <w:sz w:val="28"/>
          <w:szCs w:val="28"/>
        </w:rPr>
        <w:t>等</w:t>
      </w:r>
      <w:r w:rsidRPr="00813532">
        <w:rPr>
          <w:rFonts w:ascii="Times" w:eastAsia="標楷體" w:hAnsi="Times"/>
          <w:sz w:val="28"/>
          <w:szCs w:val="28"/>
        </w:rPr>
        <w:t>議題，進行資訊融入教學的實務經驗交流</w:t>
      </w:r>
      <w:r w:rsidR="00181ADE" w:rsidRPr="00813532">
        <w:rPr>
          <w:rFonts w:ascii="Times" w:eastAsia="標楷體" w:hAnsi="Times"/>
          <w:sz w:val="28"/>
          <w:szCs w:val="28"/>
        </w:rPr>
        <w:t>及</w:t>
      </w:r>
      <w:r w:rsidRPr="00813532">
        <w:rPr>
          <w:rFonts w:ascii="Times" w:eastAsia="標楷體" w:hAnsi="Times"/>
          <w:sz w:val="28"/>
          <w:szCs w:val="28"/>
        </w:rPr>
        <w:t>分享。</w:t>
      </w:r>
    </w:p>
    <w:p w:rsidR="00921D17" w:rsidRPr="00813532" w:rsidRDefault="006F288C" w:rsidP="00646A3B">
      <w:pPr>
        <w:snapToGrid w:val="0"/>
        <w:spacing w:line="520" w:lineRule="exact"/>
        <w:rPr>
          <w:rFonts w:ascii="Times" w:eastAsia="標楷體" w:hAnsi="Times"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三、資訊展覽：邀請國內外機關學校進行資訊融入教學的主題展覽</w:t>
      </w:r>
      <w:r w:rsidR="00181ADE" w:rsidRPr="00813532">
        <w:rPr>
          <w:rFonts w:ascii="Times" w:eastAsia="標楷體" w:hAnsi="Times"/>
          <w:sz w:val="28"/>
          <w:szCs w:val="28"/>
        </w:rPr>
        <w:t>及交流</w:t>
      </w:r>
      <w:r w:rsidRPr="00813532">
        <w:rPr>
          <w:rFonts w:ascii="Times" w:eastAsia="標楷體" w:hAnsi="Times"/>
          <w:sz w:val="28"/>
          <w:szCs w:val="28"/>
        </w:rPr>
        <w:t>。</w:t>
      </w:r>
    </w:p>
    <w:p w:rsidR="006F288C" w:rsidRPr="00813532" w:rsidRDefault="006F288C" w:rsidP="00646A3B">
      <w:pPr>
        <w:snapToGrid w:val="0"/>
        <w:spacing w:line="520" w:lineRule="exact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sz w:val="28"/>
          <w:szCs w:val="28"/>
        </w:rPr>
        <w:t>四、學校參訪：邀請國內外專家、教師</w:t>
      </w:r>
      <w:proofErr w:type="gramStart"/>
      <w:r w:rsidRPr="00813532">
        <w:rPr>
          <w:rFonts w:ascii="Times" w:eastAsia="標楷體" w:hAnsi="Times"/>
          <w:sz w:val="28"/>
          <w:szCs w:val="28"/>
        </w:rPr>
        <w:t>參訪本市</w:t>
      </w:r>
      <w:proofErr w:type="gramEnd"/>
      <w:r w:rsidRPr="00813532">
        <w:rPr>
          <w:rFonts w:ascii="Times" w:eastAsia="標楷體" w:hAnsi="Times"/>
          <w:sz w:val="28"/>
          <w:szCs w:val="28"/>
        </w:rPr>
        <w:t>資訊教育特色學校。</w:t>
      </w:r>
    </w:p>
    <w:p w:rsidR="006F288C" w:rsidRPr="00813532" w:rsidRDefault="006F288C" w:rsidP="00BE1DD6">
      <w:pPr>
        <w:numPr>
          <w:ilvl w:val="0"/>
          <w:numId w:val="2"/>
        </w:numPr>
        <w:spacing w:before="100" w:beforeAutospacing="1" w:after="100" w:afterAutospacing="1"/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論壇議程</w:t>
      </w:r>
    </w:p>
    <w:tbl>
      <w:tblPr>
        <w:tblW w:w="5013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2962"/>
        <w:gridCol w:w="2962"/>
        <w:gridCol w:w="2988"/>
      </w:tblGrid>
      <w:tr w:rsidR="006F288C" w:rsidRPr="00813532" w:rsidTr="00FF6C21">
        <w:trPr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F02B01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201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年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12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月</w:t>
            </w:r>
            <w:r w:rsidR="00F02B0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日（四）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08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報到</w:t>
            </w:r>
          </w:p>
        </w:tc>
      </w:tr>
      <w:tr w:rsidR="006F288C" w:rsidRPr="00813532" w:rsidTr="00FF6C21">
        <w:trPr>
          <w:trHeight w:val="153"/>
          <w:tblCellSpacing w:w="0" w:type="dxa"/>
        </w:trPr>
        <w:tc>
          <w:tcPr>
            <w:tcW w:w="879" w:type="dxa"/>
            <w:vMerge w:val="restart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912" w:type="dxa"/>
            <w:gridSpan w:val="3"/>
            <w:tcBorders>
              <w:top w:val="nil"/>
              <w:bottom w:val="dotDash" w:sz="4" w:space="0" w:color="auto"/>
            </w:tcBorders>
            <w:vAlign w:val="center"/>
          </w:tcPr>
          <w:p w:rsidR="006F288C" w:rsidRPr="00813532" w:rsidRDefault="006F288C" w:rsidP="00847290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開幕式</w:t>
            </w:r>
          </w:p>
        </w:tc>
      </w:tr>
      <w:tr w:rsidR="00A00B08" w:rsidRPr="00813532" w:rsidTr="00FF6C21">
        <w:trPr>
          <w:trHeight w:val="560"/>
          <w:tblCellSpacing w:w="0" w:type="dxa"/>
        </w:trPr>
        <w:tc>
          <w:tcPr>
            <w:tcW w:w="879" w:type="dxa"/>
            <w:vMerge/>
            <w:vAlign w:val="center"/>
          </w:tcPr>
          <w:p w:rsidR="00A00B08" w:rsidRPr="00813532" w:rsidRDefault="00A00B08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dotDash" w:sz="4" w:space="0" w:color="auto"/>
            </w:tcBorders>
            <w:vAlign w:val="center"/>
          </w:tcPr>
          <w:p w:rsidR="00A00B08" w:rsidRPr="00813532" w:rsidRDefault="00A00B08" w:rsidP="00FF6C21">
            <w:pPr>
              <w:snapToGrid w:val="0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長官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暨貴賓致詞</w:t>
            </w:r>
          </w:p>
        </w:tc>
      </w:tr>
      <w:tr w:rsidR="006F288C" w:rsidRPr="00813532" w:rsidTr="007E6383">
        <w:trPr>
          <w:trHeight w:val="993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871C74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K1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6B534E" w:rsidRPr="00813532">
              <w:rPr>
                <w:rFonts w:ascii="Times" w:eastAsia="標楷體" w:hAnsi="Times"/>
                <w:color w:val="000000"/>
                <w:kern w:val="0"/>
              </w:rPr>
              <w:t>柯華葳院長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</w:rPr>
              <w:t xml:space="preserve"> 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2733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國家教育研究院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6F288C" w:rsidP="002634FA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臺北市政府教育局</w:t>
            </w:r>
            <w:r w:rsidR="002634F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長官</w:t>
            </w:r>
          </w:p>
        </w:tc>
      </w:tr>
      <w:tr w:rsidR="006F288C" w:rsidRPr="00813532" w:rsidTr="00813532">
        <w:trPr>
          <w:trHeight w:val="910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6D2ED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茶敘</w:t>
            </w:r>
          </w:p>
        </w:tc>
      </w:tr>
      <w:tr w:rsidR="006F288C" w:rsidRPr="00813532" w:rsidTr="007E6383">
        <w:trPr>
          <w:trHeight w:val="1159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C63975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K2</w:t>
            </w:r>
            <w:r w:rsidR="003F672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：故宮科技應用在教育推廣之創新作為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00B0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林國平處長</w:t>
            </w:r>
            <w:r w:rsidR="006B534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/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國立故宮博物院教育</w:t>
            </w:r>
            <w:proofErr w:type="gramStart"/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展資處</w:t>
            </w:r>
            <w:proofErr w:type="gramEnd"/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6F288C" w:rsidP="00747D95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賴阿福主任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臺北市立大學</w:t>
            </w:r>
          </w:p>
        </w:tc>
      </w:tr>
      <w:tr w:rsidR="006F288C" w:rsidRPr="00813532" w:rsidTr="007E6383">
        <w:trPr>
          <w:trHeight w:val="988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924" w:type="dxa"/>
            <w:gridSpan w:val="2"/>
            <w:tcBorders>
              <w:right w:val="single" w:sz="4" w:space="0" w:color="auto"/>
            </w:tcBorders>
            <w:vAlign w:val="center"/>
          </w:tcPr>
          <w:p w:rsidR="006F288C" w:rsidRPr="00813532" w:rsidRDefault="006F288C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K3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00B0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講者：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>楊雅婷教授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 xml:space="preserve"> 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</w:rPr>
              <w:t>國立成功大學教育研究所</w:t>
            </w:r>
          </w:p>
        </w:tc>
        <w:tc>
          <w:tcPr>
            <w:tcW w:w="2988" w:type="dxa"/>
            <w:tcBorders>
              <w:left w:val="single" w:sz="4" w:space="0" w:color="auto"/>
            </w:tcBorders>
            <w:vAlign w:val="center"/>
          </w:tcPr>
          <w:p w:rsidR="006F288C" w:rsidRPr="00813532" w:rsidRDefault="0056031B" w:rsidP="0056031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賴阿福主任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臺北市立大學</w:t>
            </w:r>
          </w:p>
        </w:tc>
      </w:tr>
      <w:tr w:rsidR="006F288C" w:rsidRPr="00813532" w:rsidTr="00813532">
        <w:trPr>
          <w:trHeight w:val="908"/>
          <w:tblCellSpacing w:w="0" w:type="dxa"/>
        </w:trPr>
        <w:tc>
          <w:tcPr>
            <w:tcW w:w="879" w:type="dxa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912" w:type="dxa"/>
            <w:gridSpan w:val="3"/>
            <w:vAlign w:val="center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午餐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14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2962" w:type="dxa"/>
          </w:tcPr>
          <w:p w:rsidR="00E32821" w:rsidRPr="00813532" w:rsidRDefault="00B957F2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第一會議室：</w:t>
            </w:r>
            <w:r w:rsidR="00BE599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科技領導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鄭信一專門委員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臺北市政府資訊局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S1-1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楊智雄科長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高雄市政府教育局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C10AB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劉林榮校長</w:t>
            </w:r>
            <w:r w:rsidR="00C10AB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臺北市南港區南港國民小學</w:t>
            </w:r>
          </w:p>
          <w:p w:rsidR="00E32821" w:rsidRPr="00813532" w:rsidRDefault="006F288C" w:rsidP="00F61E18">
            <w:pPr>
              <w:ind w:left="538" w:hangingChars="224" w:hanging="538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S1-3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proofErr w:type="gramStart"/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鄭妃君主</w:t>
            </w:r>
            <w:proofErr w:type="gramEnd"/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任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新北市教育網路中心</w:t>
            </w:r>
          </w:p>
          <w:p w:rsidR="006F288C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62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第二會議室：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創意活用</w:t>
            </w:r>
          </w:p>
          <w:p w:rsidR="00E32821" w:rsidRPr="00813532" w:rsidRDefault="006F288C" w:rsidP="00B45993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S2-0</w:t>
            </w:r>
            <w:r w:rsidR="00BE599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龐晉經理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英特爾臺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灣分公司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打造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Maker Space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陳伊瑋</w:t>
            </w:r>
            <w:r w:rsidR="00BF412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先生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0D5B9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灣大學資訊工程研究所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</w:t>
            </w:r>
            <w:r w:rsidR="00FC525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2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D</w:t>
            </w:r>
            <w:proofErr w:type="gramStart"/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文創在</w:t>
            </w:r>
            <w:proofErr w:type="gramEnd"/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忠義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陳志強主任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臺北市中正區忠義國民小學</w:t>
            </w:r>
          </w:p>
          <w:p w:rsidR="006F288C" w:rsidRPr="00813532" w:rsidRDefault="00FC5254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S2-3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多智能機器人創新技術與整合應用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藺少勇副校長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哈爾濱工業大學附屬中學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6F288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88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第三會議室：</w:t>
            </w:r>
            <w:proofErr w:type="gramStart"/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酷課學習</w:t>
            </w:r>
            <w:proofErr w:type="gramEnd"/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陳偉泓校長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臺北市立建國中學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酷課雲</w:t>
            </w:r>
            <w:r w:rsidR="000D3123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─</w:t>
            </w:r>
            <w:proofErr w:type="gramEnd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新學習定律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王鼎中老師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臺北市立建國中學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S3-2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酷課校園</w:t>
            </w:r>
            <w:proofErr w:type="gramEnd"/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孫明</w:t>
            </w:r>
            <w:r w:rsidR="00257462" w:rsidRPr="00257462">
              <w:rPr>
                <w:rFonts w:ascii="Times" w:eastAsia="標楷體" w:hAnsi="Times" w:hint="eastAsia"/>
                <w:color w:val="000000"/>
                <w:kern w:val="0"/>
                <w:szCs w:val="24"/>
              </w:rPr>
              <w:t>峯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校長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臺北市立中崙高中</w:t>
            </w:r>
          </w:p>
          <w:p w:rsidR="00E32821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S3-3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proofErr w:type="gram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酷課學堂</w:t>
            </w:r>
            <w:proofErr w:type="gramEnd"/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吳傳仁老師</w:t>
            </w:r>
            <w:r w:rsidR="00A941E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臺北市內湖區新湖國民小學</w:t>
            </w:r>
          </w:p>
          <w:p w:rsidR="006F288C" w:rsidRPr="00813532" w:rsidRDefault="006F288C" w:rsidP="00E328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</w:tr>
      <w:tr w:rsidR="006F288C" w:rsidRPr="00813532" w:rsidTr="00813532">
        <w:trPr>
          <w:trHeight w:val="699"/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14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50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912" w:type="dxa"/>
            <w:gridSpan w:val="3"/>
            <w:vAlign w:val="center"/>
          </w:tcPr>
          <w:p w:rsidR="00665E40" w:rsidRPr="00813532" w:rsidRDefault="00665E40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茶敘</w:t>
            </w:r>
          </w:p>
        </w:tc>
      </w:tr>
      <w:tr w:rsidR="006F288C" w:rsidRPr="00813532" w:rsidTr="00FF6C21">
        <w:trPr>
          <w:tblCellSpacing w:w="0" w:type="dxa"/>
        </w:trPr>
        <w:tc>
          <w:tcPr>
            <w:tcW w:w="879" w:type="dxa"/>
          </w:tcPr>
          <w:p w:rsidR="006F288C" w:rsidRPr="00813532" w:rsidRDefault="006F288C" w:rsidP="0084729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lastRenderedPageBreak/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10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>16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2962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第一會議室：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行動學習</w:t>
            </w:r>
          </w:p>
          <w:p w:rsidR="00A20BE6" w:rsidRPr="00813532" w:rsidRDefault="006F288C" w:rsidP="00847290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16F5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田學松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秘書長</w:t>
            </w:r>
            <w:r w:rsidR="00116F5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  <w:p w:rsidR="00D824BF" w:rsidRPr="00813532" w:rsidRDefault="006F288C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S4-1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：行動學習之載具管理</w:t>
            </w:r>
          </w:p>
          <w:p w:rsidR="00A20BE6" w:rsidRPr="00813532" w:rsidRDefault="006D2ED4" w:rsidP="00D824BF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與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課堂運用</w:t>
            </w:r>
            <w:r w:rsidR="00D824BF" w:rsidRPr="00813532">
              <w:rPr>
                <w:rFonts w:ascii="Times" w:hAnsi="Times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劉振華副校長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香港匯基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書院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(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東九龍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)</w:t>
            </w:r>
          </w:p>
          <w:p w:rsidR="006F288C" w:rsidRPr="00813532" w:rsidRDefault="006F288C" w:rsidP="00847290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S4-2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：我們同在一起玩科技</w:t>
            </w:r>
            <w:r w:rsidR="00D824B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陳玉惠組長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澎湖縣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立文光國中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S4-3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：教育雲體驗學習</w:t>
            </w:r>
            <w:r w:rsidR="00C6397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D814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李華隆主任</w:t>
            </w:r>
            <w:r w:rsidR="00D814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904A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臺北市內湖區南湖國民小學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62" w:type="dxa"/>
          </w:tcPr>
          <w:p w:rsidR="00FF6C21" w:rsidRPr="00813532" w:rsidRDefault="00B957F2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第二會議室：</w:t>
            </w:r>
            <w:r w:rsidR="00C9500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國際案例</w:t>
            </w:r>
          </w:p>
          <w:p w:rsidR="00A20BE6" w:rsidRPr="00813532" w:rsidRDefault="006F288C" w:rsidP="00646D9B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王佩蘭校長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基隆市東信國小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</w:t>
            </w:r>
            <w:r w:rsidR="008378B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數位教育發展現況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="00C9500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Damion Potter</w:t>
            </w:r>
            <w:r w:rsidR="000C6380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副代表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英國貿易文化辦事處</w:t>
            </w:r>
          </w:p>
          <w:p w:rsidR="00A20BE6" w:rsidRPr="00813532" w:rsidRDefault="006F288C" w:rsidP="00C95009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S5-2</w:t>
            </w:r>
            <w:r w:rsidR="00DF48E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從</w:t>
            </w:r>
            <w:proofErr w:type="spell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Bett</w:t>
            </w:r>
            <w:proofErr w:type="spellEnd"/>
            <w:proofErr w:type="gram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展看英國</w:t>
            </w:r>
            <w:proofErr w:type="gramEnd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數位教育產業發展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  <w:t xml:space="preserve">Johanna </w:t>
            </w:r>
            <w:proofErr w:type="spellStart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Tsao</w:t>
            </w:r>
            <w:proofErr w:type="spellEnd"/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、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Vicki Wu/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英國貿易文化辦事處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S5-3</w:t>
            </w:r>
            <w:r w:rsidR="00DF48E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英國孩童雲端語言學習賴伯睿先生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2988" w:type="dxa"/>
          </w:tcPr>
          <w:p w:rsidR="00FF6C21" w:rsidRPr="00813532" w:rsidRDefault="00B957F2" w:rsidP="00FF6C21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第三會議室：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跨界整合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S6-0</w:t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：</w:t>
            </w:r>
            <w:r w:rsidR="00883B39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黃冠寰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副院長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國立臺灣師範大學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理學院</w:t>
            </w:r>
          </w:p>
          <w:p w:rsidR="00A20BE6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S6-1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侯君昊教授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國立交通大學</w:t>
            </w:r>
            <w:r w:rsidR="006D2ED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建築研究所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S6-2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邱文凱先生</w:t>
            </w:r>
            <w:r w:rsidR="00EC105A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0D5B9C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國立政治大學應用物理研究所</w:t>
            </w:r>
          </w:p>
          <w:p w:rsidR="00747D95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S6-3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 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陸子鈞先生</w:t>
            </w:r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 xml:space="preserve">/ </w:t>
            </w:r>
            <w:proofErr w:type="spellStart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PanSci</w:t>
            </w:r>
            <w:proofErr w:type="spellEnd"/>
            <w:r w:rsidR="00747D95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泛科學</w:t>
            </w:r>
          </w:p>
          <w:p w:rsidR="006F288C" w:rsidRPr="00813532" w:rsidRDefault="006F288C" w:rsidP="00A20BE6">
            <w:pPr>
              <w:rPr>
                <w:rFonts w:ascii="Times" w:eastAsia="標楷體" w:hAnsi="Times"/>
                <w:color w:val="000000"/>
                <w:kern w:val="0"/>
                <w:szCs w:val="24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綜合座談</w:t>
            </w:r>
          </w:p>
        </w:tc>
      </w:tr>
    </w:tbl>
    <w:p w:rsidR="00E32821" w:rsidRPr="00813532" w:rsidRDefault="00E32821" w:rsidP="00FF6C21">
      <w:pPr>
        <w:widowControl/>
        <w:snapToGrid w:val="0"/>
        <w:spacing w:before="100" w:beforeAutospacing="1" w:after="100" w:afterAutospacing="1"/>
        <w:rPr>
          <w:rFonts w:ascii="Times" w:hAnsi="Times"/>
          <w:color w:val="000000"/>
          <w:kern w:val="0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3050"/>
      </w:tblGrid>
      <w:tr w:rsidR="00FF6C21" w:rsidRPr="00813532" w:rsidTr="00911FF7">
        <w:trPr>
          <w:trHeight w:val="588"/>
        </w:trPr>
        <w:tc>
          <w:tcPr>
            <w:tcW w:w="959" w:type="dxa"/>
            <w:vAlign w:val="center"/>
          </w:tcPr>
          <w:p w:rsidR="00FF6C21" w:rsidRPr="00813532" w:rsidRDefault="00FF6C21" w:rsidP="00A8723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時間</w:t>
            </w:r>
          </w:p>
        </w:tc>
        <w:tc>
          <w:tcPr>
            <w:tcW w:w="9003" w:type="dxa"/>
            <w:gridSpan w:val="2"/>
            <w:vAlign w:val="center"/>
          </w:tcPr>
          <w:p w:rsidR="00FF6C21" w:rsidRPr="00813532" w:rsidRDefault="00FF6C21" w:rsidP="00A8723E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2014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年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12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月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日（五）</w:t>
            </w:r>
          </w:p>
        </w:tc>
      </w:tr>
      <w:tr w:rsidR="00FF6C21" w:rsidRPr="00813532" w:rsidTr="00911FF7">
        <w:trPr>
          <w:trHeight w:val="174"/>
        </w:trPr>
        <w:tc>
          <w:tcPr>
            <w:tcW w:w="959" w:type="dxa"/>
          </w:tcPr>
          <w:p w:rsidR="00FF6C21" w:rsidRPr="00813532" w:rsidRDefault="009C0826" w:rsidP="00FF6C21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08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FF6C21"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FF6C21"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報到</w:t>
            </w:r>
          </w:p>
        </w:tc>
      </w:tr>
      <w:tr w:rsidR="00B957F2" w:rsidRPr="00813532" w:rsidTr="00911FF7">
        <w:trPr>
          <w:trHeight w:val="904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</w:p>
        </w:tc>
        <w:tc>
          <w:tcPr>
            <w:tcW w:w="5953" w:type="dxa"/>
          </w:tcPr>
          <w:p w:rsidR="00B957F2" w:rsidRPr="00813532" w:rsidRDefault="00B957F2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4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夏國明秘書長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="00B45993" w:rsidRPr="00813532">
              <w:rPr>
                <w:rFonts w:ascii="Times" w:eastAsia="標楷體" w:hAnsi="Times"/>
                <w:color w:val="000000"/>
                <w:kern w:val="0"/>
              </w:rPr>
              <w:t>中國教育裝備協會</w:t>
            </w:r>
          </w:p>
        </w:tc>
        <w:tc>
          <w:tcPr>
            <w:tcW w:w="3050" w:type="dxa"/>
          </w:tcPr>
          <w:p w:rsidR="009B3374" w:rsidRPr="00813532" w:rsidRDefault="00B957F2" w:rsidP="009B3374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韓長澤理事長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9B33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中華資訊與科技教育學會</w:t>
            </w:r>
          </w:p>
        </w:tc>
      </w:tr>
      <w:tr w:rsidR="00B957F2" w:rsidRPr="00813532" w:rsidTr="00911FF7">
        <w:trPr>
          <w:trHeight w:val="904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09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40</w:t>
            </w:r>
          </w:p>
        </w:tc>
        <w:tc>
          <w:tcPr>
            <w:tcW w:w="5953" w:type="dxa"/>
          </w:tcPr>
          <w:p w:rsidR="00B957F2" w:rsidRPr="00813532" w:rsidRDefault="00B957F2" w:rsidP="006B534E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賴進貴主任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國立</w:t>
            </w:r>
            <w:r w:rsidR="006B1D9E" w:rsidRPr="00813532">
              <w:rPr>
                <w:rFonts w:ascii="Times" w:eastAsia="標楷體" w:hAnsi="Times"/>
                <w:color w:val="000000"/>
                <w:kern w:val="0"/>
              </w:rPr>
              <w:t>臺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灣大學師資培育中心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 </w:t>
            </w:r>
          </w:p>
        </w:tc>
        <w:tc>
          <w:tcPr>
            <w:tcW w:w="3050" w:type="dxa"/>
          </w:tcPr>
          <w:p w:rsidR="00B957F2" w:rsidRPr="00813532" w:rsidRDefault="00B957F2" w:rsidP="0056031B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陳智源校長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臺北市立和平高中</w:t>
            </w:r>
          </w:p>
        </w:tc>
      </w:tr>
      <w:tr w:rsidR="00FF6C21" w:rsidRPr="00813532" w:rsidTr="00911FF7">
        <w:trPr>
          <w:trHeight w:val="346"/>
        </w:trPr>
        <w:tc>
          <w:tcPr>
            <w:tcW w:w="959" w:type="dxa"/>
          </w:tcPr>
          <w:p w:rsidR="00FF6C21" w:rsidRPr="00813532" w:rsidRDefault="00FF6C21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10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40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3F00FF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茶敘</w:t>
            </w:r>
          </w:p>
        </w:tc>
      </w:tr>
      <w:tr w:rsidR="00B957F2" w:rsidRPr="00813532" w:rsidTr="00911FF7">
        <w:trPr>
          <w:trHeight w:val="719"/>
        </w:trPr>
        <w:tc>
          <w:tcPr>
            <w:tcW w:w="959" w:type="dxa"/>
          </w:tcPr>
          <w:p w:rsidR="00B957F2" w:rsidRPr="00813532" w:rsidRDefault="00B957F2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</w:p>
        </w:tc>
        <w:tc>
          <w:tcPr>
            <w:tcW w:w="5953" w:type="dxa"/>
          </w:tcPr>
          <w:p w:rsidR="00B957F2" w:rsidRPr="00813532" w:rsidRDefault="00B957F2" w:rsidP="001826E6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專題演講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K</w:t>
            </w:r>
            <w:r w:rsidR="00871C74" w:rsidRPr="00813532">
              <w:rPr>
                <w:rFonts w:ascii="Times" w:eastAsia="標楷體" w:hAnsi="Times"/>
                <w:color w:val="000000"/>
                <w:kern w:val="0"/>
              </w:rPr>
              <w:t>6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t>：香港行動學習最新發展</w:t>
            </w:r>
            <w:r w:rsidR="001826E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講者：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鄭賢義博士</w:t>
            </w:r>
            <w:r w:rsidR="0014016A"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t>香港網上教學協會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t xml:space="preserve">  </w:t>
            </w:r>
          </w:p>
        </w:tc>
        <w:tc>
          <w:tcPr>
            <w:tcW w:w="3050" w:type="dxa"/>
          </w:tcPr>
          <w:p w:rsidR="00B957F2" w:rsidRPr="00813532" w:rsidRDefault="00B957F2" w:rsidP="00FF6C21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56031B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陳智源校長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/</w:t>
            </w:r>
            <w:r w:rsidR="00C01E1F" w:rsidRPr="00813532">
              <w:rPr>
                <w:rFonts w:ascii="Times" w:eastAsia="標楷體" w:hAnsi="Times"/>
                <w:color w:val="000000"/>
                <w:kern w:val="0"/>
                <w:szCs w:val="24"/>
              </w:rPr>
              <w:t>臺北市立和平高中</w:t>
            </w:r>
          </w:p>
        </w:tc>
      </w:tr>
      <w:tr w:rsidR="00FF6C21" w:rsidRPr="00813532" w:rsidTr="00D94C34">
        <w:trPr>
          <w:trHeight w:val="113"/>
        </w:trPr>
        <w:tc>
          <w:tcPr>
            <w:tcW w:w="959" w:type="dxa"/>
            <w:tcBorders>
              <w:bottom w:val="single" w:sz="12" w:space="0" w:color="auto"/>
            </w:tcBorders>
          </w:tcPr>
          <w:p w:rsidR="00FF6C21" w:rsidRPr="00813532" w:rsidRDefault="00FF6C21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11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50</w:t>
            </w:r>
            <w:r w:rsidR="009C0826"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="00A23629" w:rsidRPr="00813532">
              <w:rPr>
                <w:rFonts w:ascii="Times" w:eastAsia="標楷體" w:hAnsi="Times"/>
                <w:color w:val="000000"/>
                <w:kern w:val="0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A23629" w:rsidRPr="00813532">
              <w:rPr>
                <w:rFonts w:ascii="Times" w:eastAsia="標楷體" w:hAnsi="Times"/>
                <w:color w:val="000000"/>
                <w:kern w:val="0"/>
              </w:rPr>
              <w:t>3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</w:p>
        </w:tc>
        <w:tc>
          <w:tcPr>
            <w:tcW w:w="9003" w:type="dxa"/>
            <w:gridSpan w:val="2"/>
          </w:tcPr>
          <w:p w:rsidR="00FF6C21" w:rsidRPr="00813532" w:rsidRDefault="00FF6C21" w:rsidP="00665E4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午餐</w:t>
            </w:r>
          </w:p>
        </w:tc>
      </w:tr>
      <w:tr w:rsidR="00187740" w:rsidRPr="00813532" w:rsidTr="00D94C34">
        <w:trPr>
          <w:trHeight w:val="916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</w:tcPr>
          <w:p w:rsidR="00187740" w:rsidRPr="00813532" w:rsidRDefault="00187740" w:rsidP="009C082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13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  <w:t>1</w:t>
            </w:r>
            <w:r w:rsidR="00D94C34" w:rsidRPr="00813532">
              <w:rPr>
                <w:rFonts w:ascii="Times" w:eastAsia="標楷體" w:hAnsi="Times"/>
                <w:color w:val="000000"/>
                <w:kern w:val="0"/>
              </w:rPr>
              <w:t>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="00D94C34"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  <w:r w:rsidR="00136C31" w:rsidRPr="00813532">
              <w:rPr>
                <w:rFonts w:ascii="Times" w:eastAsia="標楷體" w:hAnsi="Times"/>
                <w:color w:val="000000"/>
                <w:kern w:val="0"/>
              </w:rPr>
              <w:t>0</w:t>
            </w:r>
          </w:p>
        </w:tc>
        <w:tc>
          <w:tcPr>
            <w:tcW w:w="5953" w:type="dxa"/>
            <w:vAlign w:val="center"/>
          </w:tcPr>
          <w:p w:rsidR="00187740" w:rsidRPr="00813532" w:rsidRDefault="00187740" w:rsidP="00D94C34"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臺北市教師專業社群經營實務分享</w:t>
            </w:r>
          </w:p>
        </w:tc>
        <w:tc>
          <w:tcPr>
            <w:tcW w:w="3050" w:type="dxa"/>
            <w:vMerge w:val="restart"/>
          </w:tcPr>
          <w:p w:rsidR="00187740" w:rsidRPr="00813532" w:rsidRDefault="00187740" w:rsidP="002634FA">
            <w:pPr>
              <w:widowControl/>
              <w:spacing w:line="0" w:lineRule="atLeast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主持人：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盧東華教授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/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臺北市立大學</w:t>
            </w:r>
          </w:p>
        </w:tc>
      </w:tr>
      <w:tr w:rsidR="00187740" w:rsidRPr="00813532" w:rsidTr="00D94C34">
        <w:trPr>
          <w:trHeight w:val="943"/>
        </w:trPr>
        <w:tc>
          <w:tcPr>
            <w:tcW w:w="959" w:type="dxa"/>
            <w:tcBorders>
              <w:top w:val="single" w:sz="12" w:space="0" w:color="auto"/>
            </w:tcBorders>
          </w:tcPr>
          <w:p w:rsidR="00187740" w:rsidRPr="00813532" w:rsidRDefault="00D94C34" w:rsidP="009C0826">
            <w:pPr>
              <w:snapToGrid w:val="0"/>
              <w:spacing w:before="100" w:beforeAutospacing="1" w:after="100" w:afterAutospacing="1"/>
              <w:jc w:val="center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15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00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br/>
              <w:t>16</w:t>
            </w:r>
            <w:r w:rsidR="00F61E18" w:rsidRPr="00813532">
              <w:rPr>
                <w:rFonts w:ascii="Times" w:eastAsia="標楷體" w:hAnsi="Times"/>
                <w:color w:val="000000"/>
                <w:kern w:val="0"/>
              </w:rPr>
              <w:t>：</w:t>
            </w:r>
            <w:r w:rsidRPr="00813532">
              <w:rPr>
                <w:rFonts w:ascii="Times" w:eastAsia="標楷體" w:hAnsi="Times"/>
                <w:color w:val="000000"/>
                <w:kern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187740" w:rsidRPr="00813532" w:rsidRDefault="00187740" w:rsidP="00D94C34">
            <w:pPr>
              <w:snapToGrid w:val="0"/>
              <w:spacing w:before="100" w:beforeAutospacing="1" w:after="100" w:afterAutospacing="1"/>
              <w:jc w:val="both"/>
              <w:rPr>
                <w:rFonts w:ascii="Times" w:eastAsia="標楷體" w:hAnsi="Times"/>
                <w:color w:val="000000"/>
                <w:kern w:val="0"/>
              </w:rPr>
            </w:pPr>
            <w:r w:rsidRPr="00813532">
              <w:rPr>
                <w:rFonts w:ascii="Times" w:eastAsia="標楷體" w:hAnsi="Times"/>
                <w:color w:val="000000"/>
                <w:kern w:val="0"/>
              </w:rPr>
              <w:t>中小學資訊教育實務探討</w:t>
            </w:r>
          </w:p>
        </w:tc>
        <w:tc>
          <w:tcPr>
            <w:tcW w:w="3050" w:type="dxa"/>
            <w:vMerge/>
          </w:tcPr>
          <w:p w:rsidR="00187740" w:rsidRPr="00813532" w:rsidRDefault="00187740" w:rsidP="00EB1826">
            <w:pPr>
              <w:widowControl/>
              <w:snapToGrid w:val="0"/>
              <w:spacing w:before="100" w:beforeAutospacing="1" w:after="100" w:afterAutospacing="1"/>
              <w:rPr>
                <w:rFonts w:ascii="Times" w:eastAsia="標楷體" w:hAnsi="Times"/>
                <w:color w:val="000000"/>
                <w:kern w:val="0"/>
              </w:rPr>
            </w:pPr>
          </w:p>
        </w:tc>
      </w:tr>
    </w:tbl>
    <w:p w:rsidR="006F288C" w:rsidRPr="00813532" w:rsidRDefault="006F288C" w:rsidP="00BE1DD6">
      <w:pPr>
        <w:numPr>
          <w:ilvl w:val="0"/>
          <w:numId w:val="2"/>
        </w:numPr>
        <w:rPr>
          <w:rFonts w:ascii="Times" w:eastAsia="標楷體" w:hAnsi="Times"/>
          <w:bCs/>
          <w:sz w:val="32"/>
          <w:szCs w:val="32"/>
        </w:rPr>
      </w:pPr>
      <w:r w:rsidRPr="00813532">
        <w:rPr>
          <w:rFonts w:ascii="Times" w:eastAsia="標楷體" w:hAnsi="Times"/>
          <w:bCs/>
          <w:sz w:val="32"/>
          <w:szCs w:val="32"/>
        </w:rPr>
        <w:lastRenderedPageBreak/>
        <w:t>住宿交通安排</w:t>
      </w:r>
    </w:p>
    <w:p w:rsidR="006F288C" w:rsidRPr="00813532" w:rsidRDefault="00517B6E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國內</w:t>
      </w:r>
      <w:r w:rsidR="006F288C" w:rsidRPr="00813532">
        <w:rPr>
          <w:rFonts w:ascii="Times" w:eastAsia="標楷體" w:hAnsi="Times"/>
          <w:bCs/>
          <w:sz w:val="28"/>
          <w:szCs w:val="28"/>
        </w:rPr>
        <w:t>與會人員（</w:t>
      </w:r>
      <w:r w:rsidR="008A6A57" w:rsidRPr="00813532">
        <w:rPr>
          <w:rFonts w:ascii="Times" w:eastAsia="標楷體" w:hAnsi="Times"/>
          <w:bCs/>
          <w:sz w:val="28"/>
          <w:szCs w:val="28"/>
        </w:rPr>
        <w:t>2</w:t>
      </w:r>
      <w:r w:rsidR="00D94C34" w:rsidRPr="00813532">
        <w:rPr>
          <w:rFonts w:ascii="Times" w:eastAsia="標楷體" w:hAnsi="Times"/>
          <w:bCs/>
          <w:sz w:val="28"/>
          <w:szCs w:val="28"/>
        </w:rPr>
        <w:t>7</w:t>
      </w:r>
      <w:r w:rsidR="006F288C" w:rsidRPr="00813532">
        <w:rPr>
          <w:rFonts w:ascii="Times" w:eastAsia="標楷體" w:hAnsi="Times"/>
          <w:bCs/>
          <w:sz w:val="28"/>
          <w:szCs w:val="28"/>
        </w:rPr>
        <w:t>0</w:t>
      </w:r>
      <w:r w:rsidR="006F288C" w:rsidRPr="00813532">
        <w:rPr>
          <w:rFonts w:ascii="Times" w:eastAsia="標楷體" w:hAnsi="Times"/>
          <w:bCs/>
          <w:sz w:val="28"/>
          <w:szCs w:val="28"/>
        </w:rPr>
        <w:t>人）：請與會人員自行前往論壇議場</w:t>
      </w:r>
    </w:p>
    <w:p w:rsidR="006F288C" w:rsidRPr="00813532" w:rsidRDefault="006F288C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境外與會人員（</w:t>
      </w:r>
      <w:r w:rsidR="008A6A57" w:rsidRPr="00813532">
        <w:rPr>
          <w:rFonts w:ascii="Times" w:eastAsia="標楷體" w:hAnsi="Times"/>
          <w:bCs/>
          <w:sz w:val="28"/>
          <w:szCs w:val="28"/>
        </w:rPr>
        <w:t>3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人）：大會安排接機與送機，並提供論壇期間交通接送。</w:t>
      </w:r>
    </w:p>
    <w:p w:rsidR="00FA6391" w:rsidRDefault="006F288C" w:rsidP="00BE1DD6">
      <w:pPr>
        <w:numPr>
          <w:ilvl w:val="1"/>
          <w:numId w:val="2"/>
        </w:numPr>
        <w:ind w:left="720" w:hanging="720"/>
        <w:rPr>
          <w:rFonts w:ascii="Times" w:eastAsia="標楷體" w:hAnsi="Times"/>
          <w:bCs/>
          <w:sz w:val="28"/>
          <w:szCs w:val="28"/>
        </w:rPr>
      </w:pPr>
      <w:r w:rsidRPr="00813532">
        <w:rPr>
          <w:rFonts w:ascii="Times" w:eastAsia="標楷體" w:hAnsi="Times"/>
          <w:bCs/>
          <w:sz w:val="28"/>
          <w:szCs w:val="28"/>
        </w:rPr>
        <w:t>講師</w:t>
      </w:r>
      <w:r w:rsidRPr="00813532">
        <w:rPr>
          <w:rFonts w:ascii="Times" w:eastAsia="標楷體" w:hAnsi="Times"/>
          <w:bCs/>
          <w:sz w:val="28"/>
          <w:szCs w:val="28"/>
        </w:rPr>
        <w:t>(</w:t>
      </w:r>
      <w:r w:rsidR="008A6A57" w:rsidRPr="00813532">
        <w:rPr>
          <w:rFonts w:ascii="Times" w:eastAsia="標楷體" w:hAnsi="Times"/>
          <w:bCs/>
          <w:sz w:val="28"/>
          <w:szCs w:val="28"/>
        </w:rPr>
        <w:t>4</w:t>
      </w:r>
      <w:r w:rsidRPr="00813532">
        <w:rPr>
          <w:rFonts w:ascii="Times" w:eastAsia="標楷體" w:hAnsi="Times"/>
          <w:bCs/>
          <w:sz w:val="28"/>
          <w:szCs w:val="28"/>
        </w:rPr>
        <w:t>0</w:t>
      </w:r>
      <w:r w:rsidRPr="00813532">
        <w:rPr>
          <w:rFonts w:ascii="Times" w:eastAsia="標楷體" w:hAnsi="Times"/>
          <w:bCs/>
          <w:sz w:val="28"/>
          <w:szCs w:val="28"/>
        </w:rPr>
        <w:t>人</w:t>
      </w:r>
      <w:r w:rsidRPr="00813532">
        <w:rPr>
          <w:rFonts w:ascii="Times" w:eastAsia="標楷體" w:hAnsi="Times"/>
          <w:bCs/>
          <w:sz w:val="28"/>
          <w:szCs w:val="28"/>
        </w:rPr>
        <w:t>)</w:t>
      </w:r>
      <w:r w:rsidRPr="00813532">
        <w:rPr>
          <w:rFonts w:ascii="Times" w:eastAsia="標楷體" w:hAnsi="Times"/>
          <w:bCs/>
          <w:sz w:val="28"/>
          <w:szCs w:val="28"/>
        </w:rPr>
        <w:t>：提供國內講師至論壇會場的交通接送，另提供境外講師機票費補助及四天三夜住宿。</w:t>
      </w:r>
    </w:p>
    <w:p w:rsidR="00B6158E" w:rsidRPr="007B687C" w:rsidRDefault="00B6158E" w:rsidP="00B6158E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315496">
        <w:rPr>
          <w:rFonts w:ascii="Times New Roman" w:eastAsia="標楷體" w:hAnsi="Times New Roman"/>
          <w:bCs/>
          <w:sz w:val="32"/>
          <w:szCs w:val="32"/>
        </w:rPr>
        <w:t>報名方式</w:t>
      </w:r>
      <w:r w:rsidRPr="007B687C">
        <w:rPr>
          <w:rFonts w:ascii="Times New Roman" w:eastAsia="標楷體" w:hAnsi="Times New Roman"/>
          <w:bCs/>
          <w:sz w:val="32"/>
          <w:szCs w:val="32"/>
        </w:rPr>
        <w:t>：</w:t>
      </w:r>
      <w:r w:rsidRPr="007B687C">
        <w:rPr>
          <w:rFonts w:ascii="Times New Roman" w:eastAsia="標楷體" w:hAnsi="Times New Roman"/>
          <w:bCs/>
          <w:sz w:val="28"/>
          <w:szCs w:val="28"/>
        </w:rPr>
        <w:t>即日起至</w:t>
      </w:r>
      <w:r>
        <w:rPr>
          <w:rFonts w:ascii="Times New Roman" w:eastAsia="標楷體" w:hAnsi="Times New Roman"/>
          <w:bCs/>
          <w:sz w:val="28"/>
          <w:szCs w:val="28"/>
        </w:rPr>
        <w:t>10</w:t>
      </w:r>
      <w:r>
        <w:rPr>
          <w:rFonts w:ascii="Times New Roman" w:eastAsia="標楷體" w:hAnsi="Times New Roman" w:hint="eastAsia"/>
          <w:bCs/>
          <w:sz w:val="28"/>
          <w:szCs w:val="28"/>
        </w:rPr>
        <w:t>3</w:t>
      </w:r>
      <w:r w:rsidRPr="007B687C">
        <w:rPr>
          <w:rFonts w:ascii="Times New Roman" w:eastAsia="標楷體" w:hAnsi="Times New Roman"/>
          <w:bCs/>
          <w:sz w:val="28"/>
          <w:szCs w:val="28"/>
        </w:rPr>
        <w:t>年</w:t>
      </w:r>
      <w:r w:rsidRPr="007B687C">
        <w:rPr>
          <w:rFonts w:ascii="Times New Roman" w:eastAsia="標楷體" w:hAnsi="Times New Roman"/>
          <w:bCs/>
          <w:sz w:val="28"/>
          <w:szCs w:val="28"/>
        </w:rPr>
        <w:t>11</w:t>
      </w:r>
      <w:r w:rsidRPr="007B687C">
        <w:rPr>
          <w:rFonts w:ascii="Times New Roman" w:eastAsia="標楷體" w:hAnsi="Times New Roman"/>
          <w:bCs/>
          <w:sz w:val="28"/>
          <w:szCs w:val="28"/>
        </w:rPr>
        <w:t>月</w:t>
      </w:r>
      <w:r>
        <w:rPr>
          <w:rFonts w:ascii="Times New Roman" w:eastAsia="標楷體" w:hAnsi="Times New Roman"/>
          <w:bCs/>
          <w:sz w:val="28"/>
          <w:szCs w:val="28"/>
        </w:rPr>
        <w:t>20</w:t>
      </w:r>
      <w:r w:rsidRPr="007B687C">
        <w:rPr>
          <w:rFonts w:ascii="Times New Roman" w:eastAsia="標楷體" w:hAnsi="Times New Roman"/>
          <w:bCs/>
          <w:sz w:val="28"/>
          <w:szCs w:val="28"/>
        </w:rPr>
        <w:t>日</w:t>
      </w:r>
      <w:r w:rsidRPr="007B687C">
        <w:rPr>
          <w:rFonts w:ascii="Times New Roman" w:eastAsia="標楷體" w:hAnsi="Times New Roman"/>
          <w:bCs/>
          <w:sz w:val="28"/>
          <w:szCs w:val="28"/>
        </w:rPr>
        <w:t>(</w:t>
      </w:r>
      <w:r>
        <w:rPr>
          <w:rFonts w:ascii="Times New Roman" w:eastAsia="標楷體" w:hAnsi="Times New Roman" w:hint="eastAsia"/>
          <w:bCs/>
          <w:sz w:val="28"/>
          <w:szCs w:val="28"/>
        </w:rPr>
        <w:t>四</w:t>
      </w:r>
      <w:r w:rsidRPr="007B687C">
        <w:rPr>
          <w:rFonts w:ascii="Times New Roman" w:eastAsia="標楷體" w:hAnsi="Times New Roman"/>
          <w:bCs/>
          <w:sz w:val="28"/>
          <w:szCs w:val="28"/>
        </w:rPr>
        <w:t>)</w:t>
      </w:r>
      <w:r w:rsidRPr="007B687C">
        <w:rPr>
          <w:rFonts w:ascii="Times New Roman" w:eastAsia="標楷體" w:hAnsi="Times New Roman"/>
          <w:bCs/>
          <w:sz w:val="28"/>
          <w:szCs w:val="28"/>
        </w:rPr>
        <w:t>止，</w:t>
      </w:r>
      <w:proofErr w:type="gramStart"/>
      <w:r w:rsidRPr="007B687C">
        <w:rPr>
          <w:rFonts w:ascii="Times New Roman" w:eastAsia="標楷體" w:hAnsi="Times New Roman"/>
          <w:bCs/>
          <w:sz w:val="28"/>
          <w:szCs w:val="28"/>
        </w:rPr>
        <w:t>採線上</w:t>
      </w:r>
      <w:proofErr w:type="gramEnd"/>
      <w:r w:rsidRPr="007B687C">
        <w:rPr>
          <w:rFonts w:ascii="Times New Roman" w:eastAsia="標楷體" w:hAnsi="Times New Roman"/>
          <w:bCs/>
          <w:sz w:val="28"/>
          <w:szCs w:val="28"/>
        </w:rPr>
        <w:t>報名。</w:t>
      </w:r>
    </w:p>
    <w:p w:rsid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臺北市教師在職研習網</w:t>
      </w:r>
      <w:r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9" w:history="1">
        <w:r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http://insc.tp.edu.tw/index/DefBod.aspx</w:t>
        </w:r>
      </w:hyperlink>
      <w:r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全國教師在職進修資訊網</w:t>
      </w:r>
      <w:r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10" w:history="1">
        <w:r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http://www3.inservice.edu.tw/index2-3.aspx</w:t>
        </w:r>
      </w:hyperlink>
      <w:r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B6158E" w:rsidRPr="00315496" w:rsidRDefault="00B6158E" w:rsidP="00315496">
      <w:pPr>
        <w:pStyle w:val="ae"/>
        <w:numPr>
          <w:ilvl w:val="1"/>
          <w:numId w:val="2"/>
        </w:numPr>
        <w:tabs>
          <w:tab w:val="left" w:pos="1134"/>
        </w:tabs>
        <w:ind w:leftChars="0" w:hanging="840"/>
        <w:rPr>
          <w:rFonts w:ascii="Times New Roman" w:eastAsia="標楷體" w:hAnsi="Times New Roman"/>
          <w:bCs/>
          <w:sz w:val="28"/>
          <w:szCs w:val="28"/>
        </w:rPr>
      </w:pPr>
      <w:r w:rsidRPr="00315496">
        <w:rPr>
          <w:rFonts w:ascii="Times New Roman" w:eastAsia="標楷體" w:hAnsi="Times New Roman"/>
          <w:bCs/>
          <w:sz w:val="28"/>
          <w:szCs w:val="28"/>
        </w:rPr>
        <w:t>201</w:t>
      </w:r>
      <w:r w:rsidRPr="00315496">
        <w:rPr>
          <w:rFonts w:ascii="Times New Roman" w:eastAsia="標楷體" w:hAnsi="Times New Roman" w:hint="eastAsia"/>
          <w:bCs/>
          <w:sz w:val="28"/>
          <w:szCs w:val="28"/>
        </w:rPr>
        <w:t>4</w:t>
      </w:r>
      <w:proofErr w:type="gramStart"/>
      <w:r w:rsidRPr="00315496">
        <w:rPr>
          <w:rFonts w:ascii="Times New Roman" w:eastAsia="標楷體" w:hAnsi="Times New Roman"/>
          <w:bCs/>
          <w:sz w:val="28"/>
          <w:szCs w:val="28"/>
        </w:rPr>
        <w:t>臺</w:t>
      </w:r>
      <w:proofErr w:type="gramEnd"/>
      <w:r w:rsidRPr="00315496">
        <w:rPr>
          <w:rFonts w:ascii="Times New Roman" w:eastAsia="標楷體" w:hAnsi="Times New Roman"/>
          <w:bCs/>
          <w:sz w:val="28"/>
          <w:szCs w:val="28"/>
        </w:rPr>
        <w:t>北全球華人資訊教育創新論壇</w:t>
      </w:r>
      <w:r w:rsidRPr="00315496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</w:p>
    <w:p w:rsidR="00B6158E" w:rsidRPr="00315496" w:rsidRDefault="00315496" w:rsidP="00315496">
      <w:pPr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 xml:space="preserve">      </w:t>
      </w:r>
      <w:r w:rsidR="00B6158E" w:rsidRPr="00315496">
        <w:rPr>
          <w:rFonts w:ascii="Times New Roman" w:eastAsia="標楷體" w:hAnsi="Times New Roman"/>
          <w:bCs/>
          <w:sz w:val="28"/>
          <w:szCs w:val="28"/>
        </w:rPr>
        <w:t>(</w:t>
      </w:r>
      <w:hyperlink r:id="rId11" w:history="1">
        <w:r w:rsidR="00B6158E" w:rsidRPr="00315496">
          <w:rPr>
            <w:rStyle w:val="a7"/>
            <w:rFonts w:ascii="Times New Roman" w:eastAsia="標楷體" w:hAnsi="Times New Roman"/>
            <w:bCs/>
            <w:sz w:val="28"/>
            <w:szCs w:val="28"/>
          </w:rPr>
          <w:t>http://ict2014.hpsh.tp.edu.tw/online.html</w:t>
        </w:r>
      </w:hyperlink>
      <w:r w:rsidR="00B6158E" w:rsidRPr="00315496">
        <w:rPr>
          <w:rFonts w:ascii="Times New Roman" w:eastAsia="標楷體" w:hAnsi="Times New Roman"/>
          <w:bCs/>
          <w:sz w:val="28"/>
          <w:szCs w:val="28"/>
        </w:rPr>
        <w:t>)</w:t>
      </w:r>
    </w:p>
    <w:p w:rsidR="00B6158E" w:rsidRDefault="00B6158E" w:rsidP="00257462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 w:rsidRPr="007B687C">
        <w:rPr>
          <w:rFonts w:ascii="Times New Roman" w:eastAsia="標楷體" w:hAnsi="Times New Roman"/>
          <w:bCs/>
          <w:sz w:val="32"/>
          <w:szCs w:val="32"/>
        </w:rPr>
        <w:t>辦理本項計畫</w:t>
      </w:r>
      <w:r w:rsidR="00257462" w:rsidRPr="00257462">
        <w:rPr>
          <w:rFonts w:ascii="Times New Roman" w:eastAsia="標楷體" w:hAnsi="Times New Roman" w:hint="eastAsia"/>
          <w:bCs/>
          <w:sz w:val="32"/>
          <w:szCs w:val="32"/>
        </w:rPr>
        <w:t>工作得力</w:t>
      </w:r>
      <w:r w:rsidRPr="007B687C">
        <w:rPr>
          <w:rFonts w:ascii="Times New Roman" w:eastAsia="標楷體" w:hAnsi="Times New Roman"/>
          <w:bCs/>
          <w:sz w:val="32"/>
          <w:szCs w:val="32"/>
        </w:rPr>
        <w:t>有功</w:t>
      </w:r>
      <w:bookmarkStart w:id="0" w:name="_GoBack"/>
      <w:bookmarkEnd w:id="0"/>
      <w:r w:rsidRPr="007B687C">
        <w:rPr>
          <w:rFonts w:ascii="Times New Roman" w:eastAsia="標楷體" w:hAnsi="Times New Roman"/>
          <w:bCs/>
          <w:sz w:val="32"/>
          <w:szCs w:val="32"/>
        </w:rPr>
        <w:t>人員，予以敘獎。</w:t>
      </w:r>
    </w:p>
    <w:p w:rsidR="00B6158E" w:rsidRPr="00B6158E" w:rsidRDefault="00315496" w:rsidP="00B6158E">
      <w:pPr>
        <w:pStyle w:val="ae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/>
          <w:bCs/>
          <w:sz w:val="32"/>
          <w:szCs w:val="32"/>
        </w:rPr>
        <w:t>本計畫</w:t>
      </w:r>
      <w:r>
        <w:rPr>
          <w:rFonts w:ascii="Times New Roman" w:eastAsia="標楷體" w:hAnsi="Times New Roman" w:hint="eastAsia"/>
          <w:bCs/>
          <w:sz w:val="32"/>
          <w:szCs w:val="32"/>
        </w:rPr>
        <w:t>經</w:t>
      </w:r>
      <w:r>
        <w:rPr>
          <w:rFonts w:ascii="Times New Roman" w:eastAsia="標楷體" w:hAnsi="Times New Roman"/>
          <w:bCs/>
          <w:sz w:val="32"/>
          <w:szCs w:val="32"/>
        </w:rPr>
        <w:t>臺北市政府教育局核</w:t>
      </w:r>
      <w:r>
        <w:rPr>
          <w:rFonts w:ascii="Times New Roman" w:eastAsia="標楷體" w:hAnsi="Times New Roman" w:hint="eastAsia"/>
          <w:bCs/>
          <w:sz w:val="32"/>
          <w:szCs w:val="32"/>
        </w:rPr>
        <w:t>定</w:t>
      </w:r>
      <w:r w:rsidR="00B6158E" w:rsidRPr="00B6158E">
        <w:rPr>
          <w:rFonts w:ascii="Times New Roman" w:eastAsia="標楷體" w:hAnsi="Times New Roman"/>
          <w:bCs/>
          <w:sz w:val="32"/>
          <w:szCs w:val="32"/>
        </w:rPr>
        <w:t>後實施</w:t>
      </w:r>
      <w:r>
        <w:rPr>
          <w:rFonts w:ascii="Times New Roman" w:eastAsia="標楷體" w:hAnsi="Times New Roman" w:hint="eastAsia"/>
          <w:bCs/>
          <w:sz w:val="32"/>
          <w:szCs w:val="32"/>
        </w:rPr>
        <w:t>，修正時亦同</w:t>
      </w:r>
      <w:r w:rsidR="00B6158E" w:rsidRPr="00B6158E">
        <w:rPr>
          <w:rFonts w:ascii="Times New Roman" w:eastAsia="標楷體" w:hAnsi="Times New Roman"/>
          <w:bCs/>
          <w:sz w:val="32"/>
          <w:szCs w:val="32"/>
        </w:rPr>
        <w:t>。</w:t>
      </w:r>
    </w:p>
    <w:sectPr w:rsidR="00B6158E" w:rsidRPr="00B6158E" w:rsidSect="006F28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C8" w:rsidRDefault="006D46C8" w:rsidP="006719ED">
      <w:r>
        <w:separator/>
      </w:r>
    </w:p>
  </w:endnote>
  <w:endnote w:type="continuationSeparator" w:id="0">
    <w:p w:rsidR="006D46C8" w:rsidRDefault="006D46C8" w:rsidP="0067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C8" w:rsidRDefault="006D46C8" w:rsidP="006719ED">
      <w:r>
        <w:separator/>
      </w:r>
    </w:p>
  </w:footnote>
  <w:footnote w:type="continuationSeparator" w:id="0">
    <w:p w:rsidR="006D46C8" w:rsidRDefault="006D46C8" w:rsidP="0067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323"/>
    <w:multiLevelType w:val="hybridMultilevel"/>
    <w:tmpl w:val="4558A08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39404A4"/>
    <w:multiLevelType w:val="hybridMultilevel"/>
    <w:tmpl w:val="DFFEC060"/>
    <w:lvl w:ilvl="0" w:tplc="AE9AFB6E">
      <w:start w:val="1"/>
      <w:numFmt w:val="decimal"/>
      <w:lvlRestart w:val="0"/>
      <w:lvlText w:val="%1."/>
      <w:lvlJc w:val="left"/>
      <w:pPr>
        <w:tabs>
          <w:tab w:val="num" w:pos="480"/>
        </w:tabs>
        <w:ind w:left="480" w:firstLine="0"/>
      </w:pPr>
      <w:rPr>
        <w:rFonts w:ascii="Times New Roman" w:eastAsia="標楷體" w:hAnsi="Times New Roman" w:cs="Times New Roman" w:hint="eastAsia"/>
        <w:color w:val="auto"/>
        <w:sz w:val="24"/>
        <w:bdr w:val="none" w:sz="0" w:space="0" w:color="auto"/>
      </w:rPr>
    </w:lvl>
    <w:lvl w:ilvl="1" w:tplc="B9A45600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6C815BB0"/>
    <w:multiLevelType w:val="hybridMultilevel"/>
    <w:tmpl w:val="4558A088"/>
    <w:lvl w:ilvl="0" w:tplc="B3A8CC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A021A92">
      <w:start w:val="1"/>
      <w:numFmt w:val="taiwaneseCountingThousand"/>
      <w:lvlText w:val="%2、"/>
      <w:lvlJc w:val="left"/>
      <w:pPr>
        <w:tabs>
          <w:tab w:val="num" w:pos="840"/>
        </w:tabs>
        <w:ind w:left="840" w:hanging="480"/>
      </w:pPr>
      <w:rPr>
        <w:rFonts w:hint="eastAsia"/>
        <w:color w:val="auto"/>
        <w:sz w:val="32"/>
        <w:szCs w:val="32"/>
      </w:rPr>
    </w:lvl>
    <w:lvl w:ilvl="2" w:tplc="EE90BA6E">
      <w:start w:val="1"/>
      <w:numFmt w:val="decimal"/>
      <w:lvlText w:val="%3."/>
      <w:lvlJc w:val="left"/>
      <w:pPr>
        <w:tabs>
          <w:tab w:val="num" w:pos="96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E915B67"/>
    <w:multiLevelType w:val="hybridMultilevel"/>
    <w:tmpl w:val="CC207092"/>
    <w:lvl w:ilvl="0" w:tplc="A724BA2C">
      <w:start w:val="5"/>
      <w:numFmt w:val="japaneseLegal"/>
      <w:lvlText w:val="%1、"/>
      <w:lvlJc w:val="left"/>
      <w:pPr>
        <w:ind w:left="720" w:hanging="720"/>
      </w:pPr>
      <w:rPr>
        <w:rFonts w:hint="default"/>
        <w:b/>
      </w:rPr>
    </w:lvl>
    <w:lvl w:ilvl="1" w:tplc="5D5ABF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2D8EF1E4">
      <w:start w:val="6"/>
      <w:numFmt w:val="ideographLegalTraditional"/>
      <w:lvlText w:val="%3、"/>
      <w:lvlJc w:val="left"/>
      <w:pPr>
        <w:ind w:left="168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91"/>
    <w:rsid w:val="000122FC"/>
    <w:rsid w:val="0004748A"/>
    <w:rsid w:val="000979AD"/>
    <w:rsid w:val="000C6380"/>
    <w:rsid w:val="000D3123"/>
    <w:rsid w:val="000D5B9C"/>
    <w:rsid w:val="000F13D7"/>
    <w:rsid w:val="00107323"/>
    <w:rsid w:val="00116F58"/>
    <w:rsid w:val="00136C31"/>
    <w:rsid w:val="0014016A"/>
    <w:rsid w:val="001521C4"/>
    <w:rsid w:val="001753CF"/>
    <w:rsid w:val="00181ADE"/>
    <w:rsid w:val="001826E6"/>
    <w:rsid w:val="00187740"/>
    <w:rsid w:val="001D08D5"/>
    <w:rsid w:val="001E2DF4"/>
    <w:rsid w:val="00203DD1"/>
    <w:rsid w:val="0025639D"/>
    <w:rsid w:val="00257462"/>
    <w:rsid w:val="002634FA"/>
    <w:rsid w:val="00271137"/>
    <w:rsid w:val="0027331F"/>
    <w:rsid w:val="002835D1"/>
    <w:rsid w:val="00297DD3"/>
    <w:rsid w:val="002A148A"/>
    <w:rsid w:val="002C5320"/>
    <w:rsid w:val="002D6257"/>
    <w:rsid w:val="00315496"/>
    <w:rsid w:val="003403E8"/>
    <w:rsid w:val="00354E20"/>
    <w:rsid w:val="003601F1"/>
    <w:rsid w:val="0036553C"/>
    <w:rsid w:val="0036799B"/>
    <w:rsid w:val="00386866"/>
    <w:rsid w:val="003D345F"/>
    <w:rsid w:val="003F00FF"/>
    <w:rsid w:val="003F6723"/>
    <w:rsid w:val="004C0656"/>
    <w:rsid w:val="0051308A"/>
    <w:rsid w:val="00517B6E"/>
    <w:rsid w:val="00533018"/>
    <w:rsid w:val="005353EF"/>
    <w:rsid w:val="0056031B"/>
    <w:rsid w:val="005843CF"/>
    <w:rsid w:val="005904A6"/>
    <w:rsid w:val="005D2721"/>
    <w:rsid w:val="005D5D14"/>
    <w:rsid w:val="005D6F49"/>
    <w:rsid w:val="00616D7F"/>
    <w:rsid w:val="00626B3F"/>
    <w:rsid w:val="00643BC1"/>
    <w:rsid w:val="00646A3B"/>
    <w:rsid w:val="00646D9B"/>
    <w:rsid w:val="00650194"/>
    <w:rsid w:val="00665E40"/>
    <w:rsid w:val="006719ED"/>
    <w:rsid w:val="00693EF3"/>
    <w:rsid w:val="006B1D9E"/>
    <w:rsid w:val="006B4C83"/>
    <w:rsid w:val="006B534E"/>
    <w:rsid w:val="006D2739"/>
    <w:rsid w:val="006D2ED4"/>
    <w:rsid w:val="006D46C8"/>
    <w:rsid w:val="006E0B74"/>
    <w:rsid w:val="006F288C"/>
    <w:rsid w:val="00735E07"/>
    <w:rsid w:val="00747D95"/>
    <w:rsid w:val="00790B6E"/>
    <w:rsid w:val="00792B40"/>
    <w:rsid w:val="007E48EE"/>
    <w:rsid w:val="007E6383"/>
    <w:rsid w:val="007F5304"/>
    <w:rsid w:val="00813532"/>
    <w:rsid w:val="008378B4"/>
    <w:rsid w:val="0086173D"/>
    <w:rsid w:val="0086753D"/>
    <w:rsid w:val="00871C74"/>
    <w:rsid w:val="00883B39"/>
    <w:rsid w:val="00887CB2"/>
    <w:rsid w:val="008A6A57"/>
    <w:rsid w:val="008C09A1"/>
    <w:rsid w:val="008C4948"/>
    <w:rsid w:val="008D59F2"/>
    <w:rsid w:val="00911407"/>
    <w:rsid w:val="00911FF7"/>
    <w:rsid w:val="00914E55"/>
    <w:rsid w:val="00921D17"/>
    <w:rsid w:val="00926FD2"/>
    <w:rsid w:val="00947651"/>
    <w:rsid w:val="009A394E"/>
    <w:rsid w:val="009B0EE4"/>
    <w:rsid w:val="009B3374"/>
    <w:rsid w:val="009C0826"/>
    <w:rsid w:val="00A00B08"/>
    <w:rsid w:val="00A20BE6"/>
    <w:rsid w:val="00A23629"/>
    <w:rsid w:val="00A93AFD"/>
    <w:rsid w:val="00A941E4"/>
    <w:rsid w:val="00A976BC"/>
    <w:rsid w:val="00AC0D8A"/>
    <w:rsid w:val="00B32B1B"/>
    <w:rsid w:val="00B375B0"/>
    <w:rsid w:val="00B45993"/>
    <w:rsid w:val="00B46BFD"/>
    <w:rsid w:val="00B528AB"/>
    <w:rsid w:val="00B6158E"/>
    <w:rsid w:val="00B957F2"/>
    <w:rsid w:val="00BA4314"/>
    <w:rsid w:val="00BB7FC0"/>
    <w:rsid w:val="00BE0427"/>
    <w:rsid w:val="00BE1DD6"/>
    <w:rsid w:val="00BE5990"/>
    <w:rsid w:val="00BF412B"/>
    <w:rsid w:val="00BF58A2"/>
    <w:rsid w:val="00C01E1F"/>
    <w:rsid w:val="00C10AB3"/>
    <w:rsid w:val="00C370A2"/>
    <w:rsid w:val="00C4597E"/>
    <w:rsid w:val="00C5283B"/>
    <w:rsid w:val="00C63975"/>
    <w:rsid w:val="00C94833"/>
    <w:rsid w:val="00C95009"/>
    <w:rsid w:val="00CC53F9"/>
    <w:rsid w:val="00CD0A96"/>
    <w:rsid w:val="00CD3829"/>
    <w:rsid w:val="00CE32E9"/>
    <w:rsid w:val="00CE6293"/>
    <w:rsid w:val="00CE6485"/>
    <w:rsid w:val="00CF51D8"/>
    <w:rsid w:val="00D20E34"/>
    <w:rsid w:val="00D242EE"/>
    <w:rsid w:val="00D26E72"/>
    <w:rsid w:val="00D30941"/>
    <w:rsid w:val="00D37BAC"/>
    <w:rsid w:val="00D56E95"/>
    <w:rsid w:val="00D807E4"/>
    <w:rsid w:val="00D8141F"/>
    <w:rsid w:val="00D824BF"/>
    <w:rsid w:val="00D83E7D"/>
    <w:rsid w:val="00D8428A"/>
    <w:rsid w:val="00D9325D"/>
    <w:rsid w:val="00D94C34"/>
    <w:rsid w:val="00DA4525"/>
    <w:rsid w:val="00DB6465"/>
    <w:rsid w:val="00DF48EA"/>
    <w:rsid w:val="00E156E1"/>
    <w:rsid w:val="00E32821"/>
    <w:rsid w:val="00EB0500"/>
    <w:rsid w:val="00EB1826"/>
    <w:rsid w:val="00EC101F"/>
    <w:rsid w:val="00EC105A"/>
    <w:rsid w:val="00EC6314"/>
    <w:rsid w:val="00F02B01"/>
    <w:rsid w:val="00F61E18"/>
    <w:rsid w:val="00F768CF"/>
    <w:rsid w:val="00F94542"/>
    <w:rsid w:val="00FA23B9"/>
    <w:rsid w:val="00FA6391"/>
    <w:rsid w:val="00FC5254"/>
    <w:rsid w:val="00FF6C21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BE1DD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E1DD6"/>
  </w:style>
  <w:style w:type="character" w:customStyle="1" w:styleId="apple-style-span">
    <w:name w:val="apple-style-span"/>
    <w:basedOn w:val="a0"/>
    <w:rsid w:val="00FF79DE"/>
  </w:style>
  <w:style w:type="paragraph" w:styleId="ae">
    <w:name w:val="List Paragraph"/>
    <w:basedOn w:val="a"/>
    <w:qFormat/>
    <w:rsid w:val="00B6158E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9ED"/>
    <w:rPr>
      <w:sz w:val="20"/>
      <w:szCs w:val="20"/>
    </w:rPr>
  </w:style>
  <w:style w:type="character" w:styleId="a7">
    <w:name w:val="Hyperlink"/>
    <w:basedOn w:val="a0"/>
    <w:uiPriority w:val="99"/>
    <w:unhideWhenUsed/>
    <w:rsid w:val="00921D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basedOn w:val="a0"/>
    <w:rsid w:val="009C082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ms-rtecustom-1">
    <w:name w:val="ms-rtecustom-文章頭條1"/>
    <w:basedOn w:val="a0"/>
    <w:rsid w:val="00EC105A"/>
    <w:rPr>
      <w:rFonts w:ascii="微軟正黑體" w:eastAsia="微軟正黑體" w:hAnsi="微軟正黑體" w:hint="eastAsia"/>
      <w:b/>
      <w:bCs/>
      <w:color w:val="01778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50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9B3374"/>
    <w:rPr>
      <w:i/>
      <w:iCs/>
    </w:rPr>
  </w:style>
  <w:style w:type="paragraph" w:styleId="ac">
    <w:name w:val="Date"/>
    <w:basedOn w:val="a"/>
    <w:next w:val="a"/>
    <w:link w:val="ad"/>
    <w:uiPriority w:val="99"/>
    <w:semiHidden/>
    <w:unhideWhenUsed/>
    <w:rsid w:val="00BE1DD6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E1DD6"/>
  </w:style>
  <w:style w:type="character" w:customStyle="1" w:styleId="apple-style-span">
    <w:name w:val="apple-style-span"/>
    <w:basedOn w:val="a0"/>
    <w:rsid w:val="00FF79DE"/>
  </w:style>
  <w:style w:type="paragraph" w:styleId="ae">
    <w:name w:val="List Paragraph"/>
    <w:basedOn w:val="a"/>
    <w:qFormat/>
    <w:rsid w:val="00B6158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ct2014.hpsh.tp.edu.tw/online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3.inservice.edu.tw/index2-3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index/DefBod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57560-6F2A-4197-9254-18A4D151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黃瑩甄</cp:lastModifiedBy>
  <cp:revision>2</cp:revision>
  <cp:lastPrinted>2014-10-30T01:59:00Z</cp:lastPrinted>
  <dcterms:created xsi:type="dcterms:W3CDTF">2014-10-30T08:55:00Z</dcterms:created>
  <dcterms:modified xsi:type="dcterms:W3CDTF">2014-10-30T08:55:00Z</dcterms:modified>
</cp:coreProperties>
</file>