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CE" w:rsidRPr="003C1E3B" w:rsidRDefault="003B16CE" w:rsidP="00DB3412">
      <w:pPr>
        <w:snapToGrid w:val="0"/>
        <w:spacing w:after="190" w:line="360" w:lineRule="auto"/>
        <w:ind w:leftChars="100" w:left="1698" w:hangingChars="443" w:hanging="1418"/>
        <w:rPr>
          <w:rFonts w:hAnsi="標楷體"/>
          <w:sz w:val="32"/>
          <w:szCs w:val="32"/>
        </w:rPr>
      </w:pPr>
      <w:r w:rsidRPr="003C02CA">
        <w:rPr>
          <w:rFonts w:hAnsi="標楷體" w:hint="eastAsia"/>
          <w:sz w:val="32"/>
          <w:szCs w:val="32"/>
        </w:rPr>
        <w:t xml:space="preserve">       </w:t>
      </w:r>
      <w:r w:rsidRPr="003C1E3B">
        <w:rPr>
          <w:rFonts w:hAnsi="標楷體" w:hint="eastAsia"/>
          <w:sz w:val="32"/>
          <w:szCs w:val="32"/>
        </w:rPr>
        <w:t>臺北市</w:t>
      </w:r>
      <w:proofErr w:type="gramStart"/>
      <w:r w:rsidRPr="003C1E3B">
        <w:rPr>
          <w:rFonts w:hAnsi="標楷體" w:hint="eastAsia"/>
          <w:sz w:val="32"/>
          <w:szCs w:val="32"/>
        </w:rPr>
        <w:t>10</w:t>
      </w:r>
      <w:r w:rsidR="004735EA" w:rsidRPr="003C1E3B">
        <w:rPr>
          <w:rFonts w:hAnsi="標楷體" w:hint="eastAsia"/>
          <w:sz w:val="32"/>
          <w:szCs w:val="32"/>
        </w:rPr>
        <w:t>3</w:t>
      </w:r>
      <w:r w:rsidRPr="003C1E3B">
        <w:rPr>
          <w:rFonts w:hAnsi="標楷體" w:hint="eastAsia"/>
          <w:sz w:val="32"/>
          <w:szCs w:val="32"/>
        </w:rPr>
        <w:t>年線上資料庫</w:t>
      </w:r>
      <w:proofErr w:type="gramEnd"/>
      <w:r w:rsidRPr="003C1E3B">
        <w:rPr>
          <w:rFonts w:hAnsi="標楷體" w:hint="eastAsia"/>
          <w:sz w:val="32"/>
          <w:szCs w:val="32"/>
        </w:rPr>
        <w:t>推廣活動計畫</w:t>
      </w:r>
    </w:p>
    <w:p w:rsidR="003B16CE" w:rsidRPr="003C1E3B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依據10</w:t>
      </w:r>
      <w:r w:rsidR="004735EA" w:rsidRPr="003C1E3B">
        <w:rPr>
          <w:rFonts w:hAnsi="標楷體" w:hint="eastAsia"/>
          <w:color w:val="auto"/>
          <w:sz w:val="24"/>
          <w:szCs w:val="24"/>
        </w:rPr>
        <w:t>3</w:t>
      </w:r>
      <w:r w:rsidRPr="003C1E3B">
        <w:rPr>
          <w:rFonts w:hAnsi="標楷體" w:hint="eastAsia"/>
          <w:color w:val="auto"/>
          <w:sz w:val="24"/>
          <w:szCs w:val="24"/>
        </w:rPr>
        <w:t>年</w:t>
      </w:r>
      <w:r w:rsidR="004735EA" w:rsidRPr="003C1E3B">
        <w:rPr>
          <w:rFonts w:hAnsi="標楷體" w:hint="eastAsia"/>
          <w:color w:val="auto"/>
          <w:sz w:val="24"/>
          <w:szCs w:val="24"/>
        </w:rPr>
        <w:t>7</w:t>
      </w:r>
      <w:r w:rsidRPr="003C1E3B">
        <w:rPr>
          <w:rFonts w:hAnsi="標楷體" w:hint="eastAsia"/>
          <w:color w:val="auto"/>
          <w:sz w:val="24"/>
          <w:szCs w:val="24"/>
        </w:rPr>
        <w:t>月</w:t>
      </w:r>
      <w:r w:rsidR="00813DAE" w:rsidRPr="003C1E3B">
        <w:rPr>
          <w:rFonts w:hAnsi="標楷體" w:hint="eastAsia"/>
          <w:color w:val="auto"/>
          <w:sz w:val="24"/>
          <w:szCs w:val="24"/>
        </w:rPr>
        <w:t>8</w:t>
      </w:r>
      <w:r w:rsidRPr="003C1E3B">
        <w:rPr>
          <w:rFonts w:hAnsi="標楷體" w:hint="eastAsia"/>
          <w:color w:val="auto"/>
          <w:sz w:val="24"/>
          <w:szCs w:val="24"/>
        </w:rPr>
        <w:t>日北市</w:t>
      </w:r>
      <w:proofErr w:type="gramStart"/>
      <w:r w:rsidRPr="003C1E3B">
        <w:rPr>
          <w:rFonts w:hAnsi="標楷體" w:hint="eastAsia"/>
          <w:color w:val="auto"/>
          <w:sz w:val="24"/>
          <w:szCs w:val="24"/>
        </w:rPr>
        <w:t>教資字第10</w:t>
      </w:r>
      <w:r w:rsidR="004735EA" w:rsidRPr="003C1E3B">
        <w:rPr>
          <w:rFonts w:hAnsi="標楷體" w:hint="eastAsia"/>
          <w:color w:val="auto"/>
          <w:sz w:val="24"/>
          <w:szCs w:val="24"/>
        </w:rPr>
        <w:t>338087300</w:t>
      </w:r>
      <w:r w:rsidRPr="003C1E3B">
        <w:rPr>
          <w:rFonts w:hAnsi="標楷體" w:hint="eastAsia"/>
          <w:color w:val="auto"/>
          <w:sz w:val="24"/>
          <w:szCs w:val="24"/>
        </w:rPr>
        <w:t>號</w:t>
      </w:r>
      <w:proofErr w:type="gramEnd"/>
      <w:r w:rsidRPr="003C1E3B">
        <w:rPr>
          <w:rFonts w:hAnsi="標楷體" w:hint="eastAsia"/>
          <w:color w:val="auto"/>
          <w:sz w:val="24"/>
          <w:szCs w:val="24"/>
        </w:rPr>
        <w:t>函辦理。</w:t>
      </w:r>
    </w:p>
    <w:p w:rsidR="003B16CE" w:rsidRPr="003C1E3B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目的：</w:t>
      </w:r>
    </w:p>
    <w:p w:rsidR="003B16CE" w:rsidRPr="003C1E3B" w:rsidRDefault="003B16CE" w:rsidP="00810726">
      <w:pPr>
        <w:widowControl w:val="0"/>
        <w:numPr>
          <w:ilvl w:val="1"/>
          <w:numId w:val="2"/>
        </w:numPr>
        <w:snapToGrid w:val="0"/>
        <w:spacing w:afterLines="0" w:line="360" w:lineRule="auto"/>
        <w:ind w:left="709" w:hanging="229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推廣已購置「</w:t>
      </w:r>
      <w:proofErr w:type="gramStart"/>
      <w:r w:rsidRPr="003C1E3B">
        <w:rPr>
          <w:rFonts w:hAnsi="標楷體" w:hint="eastAsia"/>
          <w:color w:val="auto"/>
          <w:sz w:val="24"/>
          <w:szCs w:val="24"/>
        </w:rPr>
        <w:t>10</w:t>
      </w:r>
      <w:r w:rsidR="004735EA" w:rsidRPr="003C1E3B">
        <w:rPr>
          <w:rFonts w:hAnsi="標楷體" w:hint="eastAsia"/>
          <w:color w:val="auto"/>
          <w:sz w:val="24"/>
          <w:szCs w:val="24"/>
        </w:rPr>
        <w:t>3</w:t>
      </w:r>
      <w:r w:rsidR="00810726" w:rsidRPr="003C1E3B">
        <w:rPr>
          <w:rFonts w:hAnsi="標楷體" w:hint="eastAsia"/>
          <w:color w:val="auto"/>
          <w:sz w:val="24"/>
          <w:szCs w:val="24"/>
        </w:rPr>
        <w:t>年</w:t>
      </w:r>
      <w:r w:rsidRPr="003C1E3B">
        <w:rPr>
          <w:rFonts w:hAnsi="標楷體" w:hint="eastAsia"/>
          <w:color w:val="auto"/>
          <w:sz w:val="24"/>
          <w:szCs w:val="24"/>
        </w:rPr>
        <w:t>線上資料庫</w:t>
      </w:r>
      <w:proofErr w:type="gramEnd"/>
      <w:r w:rsidRPr="003C1E3B">
        <w:rPr>
          <w:rFonts w:hAnsi="標楷體" w:hint="eastAsia"/>
          <w:color w:val="auto"/>
          <w:sz w:val="24"/>
          <w:szCs w:val="24"/>
        </w:rPr>
        <w:t>」內容。</w:t>
      </w:r>
    </w:p>
    <w:p w:rsidR="003B16CE" w:rsidRPr="003C1E3B" w:rsidRDefault="003B16CE" w:rsidP="00DB3412">
      <w:pPr>
        <w:widowControl w:val="0"/>
        <w:numPr>
          <w:ilvl w:val="1"/>
          <w:numId w:val="2"/>
        </w:numPr>
        <w:snapToGrid w:val="0"/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期盼教師能運用資料庫內容於各科（領域）教學。</w:t>
      </w:r>
    </w:p>
    <w:p w:rsidR="003B16CE" w:rsidRPr="003C1E3B" w:rsidRDefault="003B16CE" w:rsidP="00810726">
      <w:pPr>
        <w:widowControl w:val="0"/>
        <w:numPr>
          <w:ilvl w:val="1"/>
          <w:numId w:val="2"/>
        </w:numPr>
        <w:snapToGrid w:val="0"/>
        <w:spacing w:afterLines="0" w:line="360" w:lineRule="auto"/>
        <w:ind w:left="1418" w:hanging="938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期盼各校圖書館推廣「</w:t>
      </w:r>
      <w:proofErr w:type="gramStart"/>
      <w:r w:rsidRPr="003C1E3B">
        <w:rPr>
          <w:rFonts w:hAnsi="標楷體" w:hint="eastAsia"/>
          <w:color w:val="auto"/>
          <w:sz w:val="24"/>
          <w:szCs w:val="24"/>
        </w:rPr>
        <w:t>10</w:t>
      </w:r>
      <w:r w:rsidR="004735EA" w:rsidRPr="003C1E3B">
        <w:rPr>
          <w:rFonts w:hAnsi="標楷體" w:hint="eastAsia"/>
          <w:color w:val="auto"/>
          <w:sz w:val="24"/>
          <w:szCs w:val="24"/>
        </w:rPr>
        <w:t>3</w:t>
      </w:r>
      <w:r w:rsidR="00810726" w:rsidRPr="003C1E3B">
        <w:rPr>
          <w:rFonts w:hAnsi="標楷體" w:hint="eastAsia"/>
          <w:color w:val="auto"/>
          <w:sz w:val="24"/>
          <w:szCs w:val="24"/>
        </w:rPr>
        <w:t>年</w:t>
      </w:r>
      <w:r w:rsidRPr="003C1E3B">
        <w:rPr>
          <w:rFonts w:hAnsi="標楷體" w:hint="eastAsia"/>
          <w:color w:val="auto"/>
          <w:sz w:val="24"/>
          <w:szCs w:val="24"/>
        </w:rPr>
        <w:t>線上資料庫</w:t>
      </w:r>
      <w:proofErr w:type="gramEnd"/>
      <w:r w:rsidRPr="003C1E3B">
        <w:rPr>
          <w:rFonts w:hAnsi="標楷體" w:hint="eastAsia"/>
          <w:color w:val="auto"/>
          <w:sz w:val="24"/>
          <w:szCs w:val="24"/>
        </w:rPr>
        <w:t>」，鼓勵師生使用。</w:t>
      </w:r>
    </w:p>
    <w:p w:rsidR="003B16CE" w:rsidRPr="003C1E3B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主辦單位：臺北市政府教育局</w:t>
      </w:r>
    </w:p>
    <w:p w:rsidR="003B16CE" w:rsidRPr="003C1E3B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承辦單位：臺北市立中崙高級中學</w:t>
      </w:r>
    </w:p>
    <w:p w:rsidR="003B16CE" w:rsidRPr="003C1E3B" w:rsidRDefault="003B16CE" w:rsidP="003C1E3B">
      <w:pPr>
        <w:widowControl w:val="0"/>
        <w:numPr>
          <w:ilvl w:val="0"/>
          <w:numId w:val="1"/>
        </w:numPr>
        <w:spacing w:afterLines="0" w:line="360" w:lineRule="auto"/>
        <w:ind w:left="1843" w:hanging="1843"/>
        <w:rPr>
          <w:rFonts w:hAnsi="標楷體"/>
          <w:color w:val="auto"/>
          <w:sz w:val="24"/>
          <w:szCs w:val="24"/>
        </w:rPr>
      </w:pPr>
      <w:r w:rsidRPr="003C1E3B">
        <w:rPr>
          <w:rFonts w:hAnsi="標楷體"/>
          <w:color w:val="auto"/>
          <w:sz w:val="24"/>
          <w:szCs w:val="24"/>
        </w:rPr>
        <w:t>活動對象：</w:t>
      </w:r>
      <w:proofErr w:type="gramStart"/>
      <w:r w:rsidRPr="003C1E3B">
        <w:rPr>
          <w:rFonts w:hAnsi="標楷體" w:hint="eastAsia"/>
          <w:color w:val="auto"/>
          <w:sz w:val="24"/>
          <w:szCs w:val="24"/>
        </w:rPr>
        <w:t>臺北市立公私立</w:t>
      </w:r>
      <w:proofErr w:type="gramEnd"/>
      <w:r w:rsidR="00810726" w:rsidRPr="003C1E3B">
        <w:rPr>
          <w:rFonts w:hAnsi="標楷體" w:hint="eastAsia"/>
          <w:color w:val="auto"/>
          <w:sz w:val="24"/>
          <w:szCs w:val="24"/>
        </w:rPr>
        <w:t>高中職、國中小業務單位主任、組長及教師、圖書館業務相關代表，各公立學校指派</w:t>
      </w:r>
      <w:r w:rsidRPr="003C1E3B">
        <w:rPr>
          <w:rFonts w:hAnsi="標楷體" w:hint="eastAsia"/>
          <w:color w:val="auto"/>
          <w:sz w:val="24"/>
          <w:szCs w:val="24"/>
        </w:rPr>
        <w:t>1名代表</w:t>
      </w:r>
      <w:r w:rsidR="003C02CA" w:rsidRPr="003C1E3B">
        <w:rPr>
          <w:rFonts w:hAnsi="標楷體" w:hint="eastAsia"/>
          <w:color w:val="auto"/>
          <w:sz w:val="24"/>
          <w:szCs w:val="24"/>
        </w:rPr>
        <w:t>，請</w:t>
      </w:r>
      <w:proofErr w:type="gramStart"/>
      <w:r w:rsidR="003C02CA" w:rsidRPr="003C1E3B">
        <w:rPr>
          <w:rFonts w:hAnsi="標楷體" w:hint="eastAsia"/>
          <w:color w:val="auto"/>
          <w:sz w:val="24"/>
          <w:szCs w:val="24"/>
        </w:rPr>
        <w:t>惠予公</w:t>
      </w:r>
      <w:proofErr w:type="gramEnd"/>
      <w:r w:rsidR="003C02CA" w:rsidRPr="003C1E3B">
        <w:rPr>
          <w:rFonts w:hAnsi="標楷體" w:hint="eastAsia"/>
          <w:color w:val="auto"/>
          <w:sz w:val="24"/>
          <w:szCs w:val="24"/>
        </w:rPr>
        <w:t>(差)</w:t>
      </w:r>
      <w:proofErr w:type="gramStart"/>
      <w:r w:rsidR="003C02CA" w:rsidRPr="003C1E3B">
        <w:rPr>
          <w:rFonts w:hAnsi="標楷體" w:hint="eastAsia"/>
          <w:color w:val="auto"/>
          <w:sz w:val="24"/>
          <w:szCs w:val="24"/>
        </w:rPr>
        <w:t>假</w:t>
      </w:r>
      <w:r w:rsidR="00810726" w:rsidRPr="003C1E3B">
        <w:rPr>
          <w:rFonts w:hAnsi="標楷體" w:hint="eastAsia"/>
          <w:color w:val="auto"/>
          <w:sz w:val="24"/>
          <w:szCs w:val="24"/>
        </w:rPr>
        <w:t>派代</w:t>
      </w:r>
      <w:proofErr w:type="gramEnd"/>
      <w:r w:rsidR="003C02CA" w:rsidRPr="003C1E3B">
        <w:rPr>
          <w:rFonts w:hAnsi="標楷體" w:hint="eastAsia"/>
          <w:color w:val="auto"/>
          <w:sz w:val="24"/>
          <w:szCs w:val="24"/>
        </w:rPr>
        <w:t>出席</w:t>
      </w:r>
      <w:r w:rsidRPr="003C1E3B">
        <w:rPr>
          <w:rFonts w:hAnsi="標楷體"/>
          <w:color w:val="auto"/>
          <w:sz w:val="24"/>
          <w:szCs w:val="24"/>
        </w:rPr>
        <w:t>。</w:t>
      </w:r>
    </w:p>
    <w:p w:rsidR="003B16CE" w:rsidRPr="003C1E3B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活動地點：</w:t>
      </w:r>
      <w:r w:rsidRPr="003C1E3B">
        <w:rPr>
          <w:rFonts w:hAnsi="標楷體"/>
          <w:color w:val="auto"/>
          <w:sz w:val="24"/>
          <w:szCs w:val="24"/>
        </w:rPr>
        <w:t>臺北市立</w:t>
      </w:r>
      <w:r w:rsidRPr="003C1E3B">
        <w:rPr>
          <w:rFonts w:hAnsi="標楷體" w:hint="eastAsia"/>
          <w:color w:val="auto"/>
          <w:sz w:val="24"/>
          <w:szCs w:val="24"/>
        </w:rPr>
        <w:t>中崙高級</w:t>
      </w:r>
      <w:r w:rsidRPr="003C1E3B">
        <w:rPr>
          <w:rFonts w:hAnsi="標楷體"/>
          <w:color w:val="auto"/>
          <w:sz w:val="24"/>
          <w:szCs w:val="24"/>
        </w:rPr>
        <w:t>中學</w:t>
      </w:r>
      <w:r w:rsidR="0016075B" w:rsidRPr="003C1E3B">
        <w:rPr>
          <w:rFonts w:hAnsi="標楷體" w:hint="eastAsia"/>
          <w:color w:val="auto"/>
          <w:sz w:val="24"/>
          <w:szCs w:val="24"/>
        </w:rPr>
        <w:t>四</w:t>
      </w:r>
      <w:r w:rsidRPr="003C1E3B">
        <w:rPr>
          <w:rFonts w:hAnsi="標楷體" w:hint="eastAsia"/>
          <w:color w:val="auto"/>
          <w:sz w:val="24"/>
          <w:szCs w:val="24"/>
        </w:rPr>
        <w:t>樓</w:t>
      </w:r>
      <w:r w:rsidR="0016075B" w:rsidRPr="003C1E3B">
        <w:rPr>
          <w:rFonts w:hAnsi="標楷體" w:hint="eastAsia"/>
          <w:color w:val="auto"/>
          <w:sz w:val="24"/>
          <w:szCs w:val="24"/>
        </w:rPr>
        <w:t>圖書館</w:t>
      </w:r>
      <w:r w:rsidRPr="003C1E3B">
        <w:rPr>
          <w:rFonts w:hAnsi="標楷體" w:hint="eastAsia"/>
          <w:color w:val="auto"/>
          <w:sz w:val="24"/>
          <w:szCs w:val="24"/>
        </w:rPr>
        <w:t xml:space="preserve"> </w:t>
      </w:r>
    </w:p>
    <w:p w:rsidR="003B16CE" w:rsidRPr="003C1E3B" w:rsidRDefault="00810726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中崙高中</w:t>
      </w:r>
      <w:r w:rsidR="003B16CE" w:rsidRPr="003C1E3B">
        <w:rPr>
          <w:rFonts w:hAnsi="標楷體" w:hint="eastAsia"/>
          <w:color w:val="auto"/>
          <w:sz w:val="24"/>
          <w:szCs w:val="24"/>
        </w:rPr>
        <w:t>空間不足，無法提供停車，敬請搭乘大眾交通工具。</w:t>
      </w:r>
    </w:p>
    <w:p w:rsidR="003B16CE" w:rsidRPr="003C1E3B" w:rsidRDefault="00810726" w:rsidP="00810726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本</w:t>
      </w:r>
      <w:proofErr w:type="gramStart"/>
      <w:r w:rsidRPr="003C1E3B">
        <w:rPr>
          <w:rFonts w:hAnsi="標楷體" w:hint="eastAsia"/>
          <w:color w:val="auto"/>
          <w:sz w:val="24"/>
          <w:szCs w:val="24"/>
        </w:rPr>
        <w:t>案為調訓</w:t>
      </w:r>
      <w:proofErr w:type="gramEnd"/>
      <w:r w:rsidRPr="003C1E3B">
        <w:rPr>
          <w:rFonts w:hAnsi="標楷體" w:hint="eastAsia"/>
          <w:color w:val="auto"/>
          <w:sz w:val="24"/>
          <w:szCs w:val="24"/>
        </w:rPr>
        <w:t>性質，各公立學校請指派1名代表出席，</w:t>
      </w:r>
      <w:r w:rsidR="003B16CE" w:rsidRPr="003C1E3B">
        <w:rPr>
          <w:rFonts w:hAnsi="標楷體" w:hint="eastAsia"/>
          <w:color w:val="auto"/>
          <w:sz w:val="24"/>
          <w:szCs w:val="24"/>
        </w:rPr>
        <w:t>各校代表</w:t>
      </w:r>
      <w:r w:rsidR="003B16CE" w:rsidRPr="003C1E3B">
        <w:rPr>
          <w:rFonts w:hAnsi="標楷體"/>
          <w:color w:val="auto"/>
          <w:sz w:val="24"/>
          <w:szCs w:val="24"/>
        </w:rPr>
        <w:t>請於</w:t>
      </w:r>
      <w:r w:rsidR="003B16CE" w:rsidRPr="003C1E3B">
        <w:rPr>
          <w:rFonts w:hAnsi="標楷體" w:hint="eastAsia"/>
          <w:color w:val="auto"/>
          <w:sz w:val="24"/>
          <w:szCs w:val="24"/>
        </w:rPr>
        <w:t>9</w:t>
      </w:r>
      <w:r w:rsidR="003B16CE" w:rsidRPr="003C1E3B">
        <w:rPr>
          <w:rFonts w:hAnsi="標楷體"/>
          <w:color w:val="auto"/>
          <w:sz w:val="24"/>
          <w:szCs w:val="24"/>
        </w:rPr>
        <w:t>月</w:t>
      </w:r>
      <w:r w:rsidR="003B16CE" w:rsidRPr="003C1E3B">
        <w:rPr>
          <w:rFonts w:hAnsi="標楷體" w:hint="eastAsia"/>
          <w:color w:val="auto"/>
          <w:sz w:val="24"/>
          <w:szCs w:val="24"/>
        </w:rPr>
        <w:t>16</w:t>
      </w:r>
      <w:r w:rsidR="003B16CE" w:rsidRPr="003C1E3B">
        <w:rPr>
          <w:rFonts w:hAnsi="標楷體"/>
          <w:color w:val="auto"/>
          <w:sz w:val="24"/>
          <w:szCs w:val="24"/>
        </w:rPr>
        <w:t>日前，以個人帳號、密碼登入臺北市教師在職研習網</w:t>
      </w:r>
      <w:proofErr w:type="gramStart"/>
      <w:r w:rsidR="003B16CE" w:rsidRPr="003C1E3B">
        <w:rPr>
          <w:rFonts w:hAnsi="標楷體"/>
          <w:color w:val="auto"/>
          <w:sz w:val="24"/>
          <w:szCs w:val="24"/>
        </w:rPr>
        <w:t>（</w:t>
      </w:r>
      <w:proofErr w:type="gramEnd"/>
      <w:r w:rsidR="008D0B8F" w:rsidRPr="008D0B8F">
        <w:rPr>
          <w:sz w:val="24"/>
          <w:szCs w:val="24"/>
        </w:rPr>
        <w:fldChar w:fldCharType="begin"/>
      </w:r>
      <w:r w:rsidR="004B46EA" w:rsidRPr="003C1E3B">
        <w:rPr>
          <w:sz w:val="24"/>
          <w:szCs w:val="24"/>
        </w:rPr>
        <w:instrText xml:space="preserve"> HYPERLINK "https://webmail.tw.shuttle.com/owa/redir.aspx?C=eab9674747174577a08056cfd04ab2ec&amp;URL=http%3a%2f%2finsc.tp.edu.tw%2findex%2fDefBod.aspx" \t "_blank" </w:instrText>
      </w:r>
      <w:r w:rsidR="008D0B8F" w:rsidRPr="008D0B8F">
        <w:rPr>
          <w:sz w:val="24"/>
          <w:szCs w:val="24"/>
        </w:rPr>
        <w:fldChar w:fldCharType="separate"/>
      </w:r>
      <w:r w:rsidR="003B16CE" w:rsidRPr="003C1E3B">
        <w:rPr>
          <w:rFonts w:hAnsi="標楷體"/>
          <w:color w:val="auto"/>
          <w:sz w:val="24"/>
          <w:szCs w:val="24"/>
        </w:rPr>
        <w:t>http://insc.tp.edu.tw/index/DefBod.aspx</w:t>
      </w:r>
      <w:r w:rsidR="008D0B8F" w:rsidRPr="003C1E3B">
        <w:rPr>
          <w:rFonts w:hAnsi="標楷體"/>
          <w:color w:val="auto"/>
          <w:sz w:val="24"/>
          <w:szCs w:val="24"/>
        </w:rPr>
        <w:fldChar w:fldCharType="end"/>
      </w:r>
      <w:proofErr w:type="gramStart"/>
      <w:r w:rsidR="003B16CE" w:rsidRPr="003C1E3B">
        <w:rPr>
          <w:rFonts w:hAnsi="標楷體"/>
          <w:color w:val="auto"/>
          <w:sz w:val="24"/>
          <w:szCs w:val="24"/>
        </w:rPr>
        <w:t>）</w:t>
      </w:r>
      <w:proofErr w:type="gramEnd"/>
      <w:r w:rsidR="003B16CE" w:rsidRPr="003C1E3B">
        <w:rPr>
          <w:rFonts w:hAnsi="標楷體"/>
          <w:color w:val="auto"/>
          <w:sz w:val="24"/>
          <w:szCs w:val="24"/>
        </w:rPr>
        <w:t>報名</w:t>
      </w:r>
      <w:r w:rsidR="003B16CE" w:rsidRPr="003C1E3B">
        <w:rPr>
          <w:rFonts w:hAnsi="標楷體" w:hint="eastAsia"/>
          <w:color w:val="auto"/>
          <w:sz w:val="24"/>
          <w:szCs w:val="24"/>
        </w:rPr>
        <w:t>，經學校行政程序</w:t>
      </w:r>
      <w:proofErr w:type="gramStart"/>
      <w:r w:rsidR="003B16CE" w:rsidRPr="003C1E3B">
        <w:rPr>
          <w:rFonts w:hAnsi="標楷體" w:hint="eastAsia"/>
          <w:color w:val="auto"/>
          <w:sz w:val="24"/>
          <w:szCs w:val="24"/>
        </w:rPr>
        <w:t>完成薦派</w:t>
      </w:r>
      <w:proofErr w:type="gramEnd"/>
      <w:r w:rsidR="003B16CE" w:rsidRPr="003C1E3B">
        <w:rPr>
          <w:rFonts w:hAnsi="標楷體" w:hint="eastAsia"/>
          <w:color w:val="auto"/>
          <w:sz w:val="24"/>
          <w:szCs w:val="24"/>
        </w:rPr>
        <w:t>，始完成報名作業，主辦單位</w:t>
      </w:r>
      <w:r w:rsidR="003B16CE" w:rsidRPr="003C1E3B">
        <w:rPr>
          <w:rFonts w:hAnsi="標楷體"/>
          <w:color w:val="auto"/>
          <w:sz w:val="24"/>
          <w:szCs w:val="24"/>
        </w:rPr>
        <w:t>依</w:t>
      </w:r>
      <w:r w:rsidR="003B16CE" w:rsidRPr="003C1E3B">
        <w:rPr>
          <w:rFonts w:hAnsi="標楷體" w:hint="eastAsia"/>
          <w:color w:val="auto"/>
          <w:sz w:val="24"/>
          <w:szCs w:val="24"/>
        </w:rPr>
        <w:t>業務相關性及</w:t>
      </w:r>
      <w:r w:rsidR="003B16CE" w:rsidRPr="003C1E3B">
        <w:rPr>
          <w:rFonts w:hAnsi="標楷體"/>
          <w:color w:val="auto"/>
          <w:sz w:val="24"/>
          <w:szCs w:val="24"/>
        </w:rPr>
        <w:t>報名先後順序錄取</w:t>
      </w:r>
      <w:r w:rsidR="003B16CE" w:rsidRPr="003C1E3B">
        <w:rPr>
          <w:rFonts w:hAnsi="標楷體" w:hint="eastAsia"/>
          <w:color w:val="auto"/>
          <w:sz w:val="24"/>
          <w:szCs w:val="24"/>
        </w:rPr>
        <w:t>。</w:t>
      </w:r>
    </w:p>
    <w:p w:rsidR="003C02CA" w:rsidRPr="003C1E3B" w:rsidRDefault="003B16CE" w:rsidP="00DB3412">
      <w:pPr>
        <w:widowControl w:val="0"/>
        <w:numPr>
          <w:ilvl w:val="0"/>
          <w:numId w:val="1"/>
        </w:numPr>
        <w:spacing w:afterLines="0" w:line="360" w:lineRule="auto"/>
        <w:rPr>
          <w:rFonts w:hAnsi="標楷體"/>
          <w:color w:val="auto"/>
          <w:sz w:val="24"/>
          <w:szCs w:val="24"/>
        </w:rPr>
      </w:pPr>
      <w:r w:rsidRPr="003C1E3B">
        <w:rPr>
          <w:rFonts w:hAnsi="標楷體"/>
          <w:color w:val="auto"/>
          <w:sz w:val="24"/>
          <w:szCs w:val="24"/>
        </w:rPr>
        <w:t>活動日期與議程</w:t>
      </w:r>
      <w:r w:rsidRPr="003C1E3B">
        <w:rPr>
          <w:rFonts w:hAnsi="標楷體" w:hint="eastAsia"/>
          <w:color w:val="auto"/>
          <w:sz w:val="24"/>
          <w:szCs w:val="24"/>
        </w:rPr>
        <w:t xml:space="preserve">: </w:t>
      </w:r>
      <w:r w:rsidR="003C02CA" w:rsidRPr="003C1E3B">
        <w:rPr>
          <w:rFonts w:hAnsi="標楷體" w:hint="eastAsia"/>
          <w:color w:val="auto"/>
          <w:sz w:val="24"/>
          <w:szCs w:val="24"/>
        </w:rPr>
        <w:t>10</w:t>
      </w:r>
      <w:r w:rsidR="004735EA" w:rsidRPr="003C1E3B">
        <w:rPr>
          <w:rFonts w:hAnsi="標楷體" w:hint="eastAsia"/>
          <w:color w:val="auto"/>
          <w:sz w:val="24"/>
          <w:szCs w:val="24"/>
        </w:rPr>
        <w:t>3</w:t>
      </w:r>
      <w:r w:rsidR="003C02CA" w:rsidRPr="003C1E3B">
        <w:rPr>
          <w:rFonts w:hAnsi="標楷體" w:hint="eastAsia"/>
          <w:color w:val="auto"/>
          <w:sz w:val="24"/>
          <w:szCs w:val="24"/>
        </w:rPr>
        <w:t>年9月24日(</w:t>
      </w:r>
      <w:r w:rsidR="004735EA" w:rsidRPr="003C1E3B">
        <w:rPr>
          <w:rFonts w:hAnsi="標楷體" w:hint="eastAsia"/>
          <w:color w:val="auto"/>
          <w:sz w:val="24"/>
          <w:szCs w:val="24"/>
        </w:rPr>
        <w:t>三</w:t>
      </w:r>
      <w:r w:rsidR="003C02CA" w:rsidRPr="003C1E3B">
        <w:rPr>
          <w:rFonts w:hAnsi="標楷體" w:hint="eastAsia"/>
          <w:color w:val="auto"/>
          <w:sz w:val="24"/>
          <w:szCs w:val="24"/>
        </w:rPr>
        <w:t>)、9月25日(</w:t>
      </w:r>
      <w:r w:rsidR="004735EA" w:rsidRPr="003C1E3B">
        <w:rPr>
          <w:rFonts w:hAnsi="標楷體" w:hint="eastAsia"/>
          <w:color w:val="auto"/>
          <w:sz w:val="24"/>
          <w:szCs w:val="24"/>
        </w:rPr>
        <w:t>四</w:t>
      </w:r>
      <w:r w:rsidR="003C02CA" w:rsidRPr="003C1E3B">
        <w:rPr>
          <w:rFonts w:hAnsi="標楷體" w:hint="eastAsia"/>
          <w:color w:val="auto"/>
          <w:sz w:val="24"/>
          <w:szCs w:val="24"/>
        </w:rPr>
        <w:t xml:space="preserve">)舉辦 </w:t>
      </w:r>
    </w:p>
    <w:p w:rsidR="003C02CA" w:rsidRPr="003C1E3B" w:rsidRDefault="003C02CA" w:rsidP="00DB3412">
      <w:pPr>
        <w:widowControl w:val="0"/>
        <w:spacing w:afterLines="0" w:line="360" w:lineRule="auto"/>
        <w:ind w:left="480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(因座位有限，請依地區參與該排定場次，謝謝配合。)</w:t>
      </w:r>
    </w:p>
    <w:p w:rsidR="003C1E3B" w:rsidRPr="003C1E3B" w:rsidRDefault="003C02CA" w:rsidP="00DB3412">
      <w:pPr>
        <w:pStyle w:val="a4"/>
        <w:spacing w:after="190" w:line="360" w:lineRule="auto"/>
        <w:ind w:leftChars="0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東區</w:t>
      </w:r>
      <w:r w:rsidR="003C1E3B" w:rsidRPr="003C1E3B">
        <w:rPr>
          <w:rFonts w:hAnsi="標楷體" w:hint="eastAsia"/>
          <w:color w:val="auto"/>
          <w:sz w:val="24"/>
          <w:szCs w:val="24"/>
        </w:rPr>
        <w:t>（內湖區、南港區、松山區及信義區）</w:t>
      </w:r>
      <w:r w:rsidRPr="003C1E3B">
        <w:rPr>
          <w:rFonts w:hAnsi="標楷體" w:hint="eastAsia"/>
          <w:color w:val="auto"/>
          <w:sz w:val="24"/>
          <w:szCs w:val="24"/>
        </w:rPr>
        <w:t>：9月24日上午場次</w:t>
      </w:r>
    </w:p>
    <w:p w:rsidR="003C02CA" w:rsidRPr="003C1E3B" w:rsidRDefault="003C02CA" w:rsidP="00DB3412">
      <w:pPr>
        <w:pStyle w:val="a4"/>
        <w:spacing w:after="190" w:line="360" w:lineRule="auto"/>
        <w:ind w:leftChars="0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北區</w:t>
      </w:r>
      <w:r w:rsidR="003C1E3B" w:rsidRPr="003C1E3B">
        <w:rPr>
          <w:rFonts w:hAnsi="標楷體" w:hint="eastAsia"/>
          <w:color w:val="auto"/>
          <w:sz w:val="24"/>
          <w:szCs w:val="24"/>
        </w:rPr>
        <w:t>（北投區、士林區及中山區）</w:t>
      </w:r>
      <w:r w:rsidRPr="003C1E3B">
        <w:rPr>
          <w:rFonts w:hAnsi="標楷體" w:hint="eastAsia"/>
          <w:color w:val="auto"/>
          <w:sz w:val="24"/>
          <w:szCs w:val="24"/>
        </w:rPr>
        <w:t>：9月24日下午場次</w:t>
      </w:r>
    </w:p>
    <w:p w:rsidR="003C1E3B" w:rsidRPr="003C1E3B" w:rsidRDefault="003C02CA" w:rsidP="00DB3412">
      <w:pPr>
        <w:pStyle w:val="a4"/>
        <w:spacing w:after="190" w:line="360" w:lineRule="auto"/>
        <w:ind w:leftChars="0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西區</w:t>
      </w:r>
      <w:r w:rsidR="003C1E3B" w:rsidRPr="003C1E3B">
        <w:rPr>
          <w:rFonts w:hAnsi="標楷體" w:hint="eastAsia"/>
          <w:color w:val="auto"/>
          <w:sz w:val="24"/>
          <w:szCs w:val="24"/>
        </w:rPr>
        <w:t>（大同區、萬華區、中正區及大安區）</w:t>
      </w:r>
      <w:r w:rsidRPr="003C1E3B">
        <w:rPr>
          <w:rFonts w:hAnsi="標楷體" w:hint="eastAsia"/>
          <w:color w:val="auto"/>
          <w:sz w:val="24"/>
          <w:szCs w:val="24"/>
        </w:rPr>
        <w:t>：9月25日上午場次</w:t>
      </w:r>
    </w:p>
    <w:p w:rsidR="003C02CA" w:rsidRPr="003C1E3B" w:rsidRDefault="003C02CA" w:rsidP="00DB3412">
      <w:pPr>
        <w:pStyle w:val="a4"/>
        <w:spacing w:after="190" w:line="360" w:lineRule="auto"/>
        <w:ind w:leftChars="0"/>
        <w:rPr>
          <w:rFonts w:hAnsi="標楷體"/>
          <w:color w:val="auto"/>
          <w:sz w:val="24"/>
          <w:szCs w:val="24"/>
        </w:rPr>
      </w:pPr>
      <w:r w:rsidRPr="003C1E3B">
        <w:rPr>
          <w:rFonts w:hAnsi="標楷體" w:hint="eastAsia"/>
          <w:color w:val="auto"/>
          <w:sz w:val="24"/>
          <w:szCs w:val="24"/>
        </w:rPr>
        <w:t>南區</w:t>
      </w:r>
      <w:r w:rsidR="003C1E3B" w:rsidRPr="003C1E3B">
        <w:rPr>
          <w:rFonts w:hAnsi="標楷體" w:hint="eastAsia"/>
          <w:color w:val="auto"/>
          <w:sz w:val="24"/>
          <w:szCs w:val="24"/>
        </w:rPr>
        <w:t>（文山區）</w:t>
      </w:r>
      <w:r w:rsidRPr="003C1E3B">
        <w:rPr>
          <w:rFonts w:hAnsi="標楷體" w:hint="eastAsia"/>
          <w:color w:val="auto"/>
          <w:sz w:val="24"/>
          <w:szCs w:val="24"/>
        </w:rPr>
        <w:t>：9月25日下午場次</w:t>
      </w:r>
    </w:p>
    <w:p w:rsidR="003C02CA" w:rsidRPr="003C02CA" w:rsidRDefault="003C02CA" w:rsidP="003C02CA">
      <w:pPr>
        <w:spacing w:after="190"/>
        <w:jc w:val="center"/>
        <w:rPr>
          <w:rFonts w:hAnsi="標楷體"/>
          <w:b/>
          <w:sz w:val="32"/>
          <w:szCs w:val="32"/>
        </w:rPr>
      </w:pPr>
      <w:r w:rsidRPr="003C02CA">
        <w:rPr>
          <w:rFonts w:hAnsi="標楷體" w:hint="eastAsia"/>
          <w:b/>
          <w:sz w:val="32"/>
          <w:szCs w:val="32"/>
        </w:rPr>
        <w:lastRenderedPageBreak/>
        <w:t>「臺北市</w:t>
      </w:r>
      <w:proofErr w:type="gramStart"/>
      <w:r w:rsidRPr="003C02CA">
        <w:rPr>
          <w:rFonts w:hAnsi="標楷體" w:hint="eastAsia"/>
          <w:b/>
          <w:sz w:val="32"/>
          <w:szCs w:val="32"/>
        </w:rPr>
        <w:t>10</w:t>
      </w:r>
      <w:r w:rsidR="004735EA">
        <w:rPr>
          <w:rFonts w:hAnsi="標楷體" w:hint="eastAsia"/>
          <w:b/>
          <w:sz w:val="32"/>
          <w:szCs w:val="32"/>
        </w:rPr>
        <w:t>3</w:t>
      </w:r>
      <w:r w:rsidRPr="003C02CA">
        <w:rPr>
          <w:rFonts w:hAnsi="標楷體" w:hint="eastAsia"/>
          <w:b/>
          <w:sz w:val="32"/>
          <w:szCs w:val="32"/>
        </w:rPr>
        <w:t>年度線上資料庫</w:t>
      </w:r>
      <w:proofErr w:type="gramEnd"/>
      <w:r w:rsidRPr="003C02CA">
        <w:rPr>
          <w:rFonts w:hAnsi="標楷體" w:hint="eastAsia"/>
          <w:b/>
          <w:sz w:val="32"/>
          <w:szCs w:val="32"/>
        </w:rPr>
        <w:t>採購」推廣研習活動</w:t>
      </w:r>
    </w:p>
    <w:p w:rsidR="003C02CA" w:rsidRPr="003C02CA" w:rsidRDefault="003C02CA" w:rsidP="003C02CA">
      <w:pPr>
        <w:pStyle w:val="a4"/>
        <w:spacing w:after="190"/>
        <w:ind w:leftChars="0"/>
        <w:rPr>
          <w:rFonts w:hAnsi="標楷體"/>
          <w:b/>
          <w:sz w:val="32"/>
          <w:szCs w:val="32"/>
        </w:rPr>
      </w:pPr>
      <w:r w:rsidRPr="003C02CA">
        <w:rPr>
          <w:rFonts w:hAnsi="標楷體" w:hint="eastAsia"/>
          <w:b/>
          <w:sz w:val="32"/>
          <w:szCs w:val="32"/>
        </w:rPr>
        <w:t xml:space="preserve">                    各場次 議程表</w:t>
      </w:r>
    </w:p>
    <w:tbl>
      <w:tblPr>
        <w:tblStyle w:val="a3"/>
        <w:tblW w:w="9356" w:type="dxa"/>
        <w:tblInd w:w="-459" w:type="dxa"/>
        <w:tblLook w:val="04A0"/>
      </w:tblPr>
      <w:tblGrid>
        <w:gridCol w:w="2126"/>
        <w:gridCol w:w="5245"/>
        <w:gridCol w:w="1985"/>
      </w:tblGrid>
      <w:tr w:rsidR="003C02CA" w:rsidRPr="003C02CA" w:rsidTr="003C1E3B">
        <w:trPr>
          <w:trHeight w:val="863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時間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研習議程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地點</w:t>
            </w:r>
          </w:p>
        </w:tc>
      </w:tr>
      <w:tr w:rsidR="003C02CA" w:rsidRPr="003C02CA" w:rsidTr="003C1E3B">
        <w:trPr>
          <w:trHeight w:val="863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0</w:t>
            </w:r>
            <w:r w:rsidR="004735EA">
              <w:rPr>
                <w:rFonts w:hAnsi="標楷體" w:hint="eastAsia"/>
                <w:szCs w:val="28"/>
              </w:rPr>
              <w:t>7:50-08:0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報到(9/24、9/25上午場次)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中崙高中</w:t>
            </w:r>
          </w:p>
          <w:p w:rsidR="003C02CA" w:rsidRPr="003C02CA" w:rsidRDefault="0016075B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4F 圖書館</w:t>
            </w: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08:00-10:00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第1到第</w:t>
            </w:r>
            <w:r w:rsidR="004735EA">
              <w:rPr>
                <w:rFonts w:hAnsi="標楷體" w:hint="eastAsia"/>
                <w:szCs w:val="28"/>
              </w:rPr>
              <w:t>10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  <w:bookmarkStart w:id="0" w:name="_GoBack"/>
        <w:bookmarkEnd w:id="0"/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10:00-10:10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中場休息(備有茶點)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10:10-12:3</w:t>
            </w:r>
            <w:r w:rsidR="003C02CA"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</w:t>
            </w:r>
            <w:r w:rsidR="004735EA">
              <w:rPr>
                <w:rFonts w:hAnsi="標楷體" w:hint="eastAsia"/>
                <w:szCs w:val="28"/>
              </w:rPr>
              <w:t>11</w:t>
            </w:r>
            <w:r w:rsidRPr="003C02CA">
              <w:rPr>
                <w:rFonts w:hAnsi="標楷體" w:hint="eastAsia"/>
                <w:szCs w:val="28"/>
              </w:rPr>
              <w:t>到第</w:t>
            </w:r>
            <w:r w:rsidR="004735EA">
              <w:rPr>
                <w:rFonts w:hAnsi="標楷體" w:hint="eastAsia"/>
                <w:szCs w:val="28"/>
              </w:rPr>
              <w:t>21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12:10-13:</w:t>
            </w:r>
            <w:r w:rsidR="004735EA">
              <w:rPr>
                <w:rFonts w:hAnsi="標楷體" w:hint="eastAsia"/>
                <w:szCs w:val="28"/>
              </w:rPr>
              <w:t>1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D0B42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 xml:space="preserve">午   休 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13:</w:t>
            </w:r>
            <w:r w:rsidR="004735EA">
              <w:rPr>
                <w:rFonts w:hAnsi="標楷體" w:hint="eastAsia"/>
                <w:szCs w:val="28"/>
              </w:rPr>
              <w:t>1</w:t>
            </w:r>
            <w:r w:rsidRPr="003C02CA">
              <w:rPr>
                <w:rFonts w:hAnsi="標楷體" w:hint="eastAsia"/>
                <w:szCs w:val="28"/>
              </w:rPr>
              <w:t>0-13:</w:t>
            </w:r>
            <w:r w:rsidR="004735EA">
              <w:rPr>
                <w:rFonts w:hAnsi="標楷體" w:hint="eastAsia"/>
                <w:szCs w:val="28"/>
              </w:rPr>
              <w:t>2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報到(9/24、9/25下午場次)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13:</w:t>
            </w:r>
            <w:r w:rsidR="004735EA">
              <w:rPr>
                <w:rFonts w:hAnsi="標楷體" w:hint="eastAsia"/>
                <w:szCs w:val="28"/>
              </w:rPr>
              <w:t>20-15:20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第1到第</w:t>
            </w:r>
            <w:r w:rsidR="004735EA">
              <w:rPr>
                <w:rFonts w:hAnsi="標楷體" w:hint="eastAsia"/>
                <w:szCs w:val="28"/>
              </w:rPr>
              <w:t>10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15:</w:t>
            </w:r>
            <w:r w:rsidR="004735EA">
              <w:rPr>
                <w:rFonts w:hAnsi="標楷體" w:hint="eastAsia"/>
                <w:szCs w:val="28"/>
              </w:rPr>
              <w:t>20-15:30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中場休息(備有茶點)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06"/>
        </w:trPr>
        <w:tc>
          <w:tcPr>
            <w:tcW w:w="2126" w:type="dxa"/>
            <w:vAlign w:val="center"/>
          </w:tcPr>
          <w:p w:rsidR="003C02CA" w:rsidRPr="003C02CA" w:rsidRDefault="004735E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>
              <w:rPr>
                <w:rFonts w:hAnsi="標楷體" w:hint="eastAsia"/>
                <w:szCs w:val="28"/>
              </w:rPr>
              <w:t>15:30-17:4</w:t>
            </w:r>
            <w:r w:rsidR="003C02CA"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第</w:t>
            </w:r>
            <w:r w:rsidR="004735EA">
              <w:rPr>
                <w:rFonts w:hAnsi="標楷體" w:hint="eastAsia"/>
                <w:szCs w:val="28"/>
              </w:rPr>
              <w:t>11</w:t>
            </w:r>
            <w:r w:rsidRPr="003C02CA">
              <w:rPr>
                <w:rFonts w:hAnsi="標楷體" w:hint="eastAsia"/>
                <w:szCs w:val="28"/>
              </w:rPr>
              <w:t>到第</w:t>
            </w:r>
            <w:r w:rsidR="004735EA">
              <w:rPr>
                <w:rFonts w:hAnsi="標楷體" w:hint="eastAsia"/>
                <w:szCs w:val="28"/>
              </w:rPr>
              <w:t>21</w:t>
            </w:r>
            <w:r w:rsidRPr="003C02CA">
              <w:rPr>
                <w:rFonts w:hAnsi="標楷體" w:hint="eastAsia"/>
                <w:szCs w:val="28"/>
              </w:rPr>
              <w:t>資料庫依序進行介紹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  <w:tr w:rsidR="003C02CA" w:rsidRPr="003C02CA" w:rsidTr="003C1E3B">
        <w:trPr>
          <w:trHeight w:val="94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17:</w:t>
            </w:r>
            <w:r w:rsidR="004735EA">
              <w:rPr>
                <w:rFonts w:hAnsi="標楷體" w:hint="eastAsia"/>
                <w:szCs w:val="28"/>
              </w:rPr>
              <w:t>4</w:t>
            </w:r>
            <w:r w:rsidRPr="003C02CA">
              <w:rPr>
                <w:rFonts w:hAnsi="標楷體" w:hint="eastAsia"/>
                <w:szCs w:val="28"/>
              </w:rPr>
              <w:t>0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  <w:r w:rsidRPr="003C02CA">
              <w:rPr>
                <w:rFonts w:hAnsi="標楷體" w:hint="eastAsia"/>
                <w:szCs w:val="28"/>
              </w:rPr>
              <w:t>研習結束</w:t>
            </w:r>
          </w:p>
        </w:tc>
        <w:tc>
          <w:tcPr>
            <w:tcW w:w="1985" w:type="dxa"/>
            <w:vMerge/>
            <w:vAlign w:val="center"/>
          </w:tcPr>
          <w:p w:rsidR="003C02CA" w:rsidRPr="003C02CA" w:rsidRDefault="003C02CA" w:rsidP="003C02CA">
            <w:pPr>
              <w:spacing w:after="190"/>
              <w:jc w:val="center"/>
              <w:rPr>
                <w:rFonts w:hAnsi="標楷體"/>
                <w:szCs w:val="28"/>
              </w:rPr>
            </w:pPr>
          </w:p>
        </w:tc>
      </w:tr>
    </w:tbl>
    <w:p w:rsidR="003B16CE" w:rsidRDefault="003B16CE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  <w:r w:rsidRPr="003C02CA">
        <w:rPr>
          <w:rFonts w:hAnsi="標楷體" w:hint="eastAsia"/>
          <w:color w:val="auto"/>
          <w:szCs w:val="28"/>
        </w:rPr>
        <w:t xml:space="preserve">　　　　　　　 </w:t>
      </w:r>
    </w:p>
    <w:p w:rsidR="003C1E3B" w:rsidRDefault="003C1E3B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3C1E3B" w:rsidRDefault="003C1E3B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3C1E3B" w:rsidRDefault="003C1E3B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3C1E3B" w:rsidRDefault="003C1E3B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3C1E3B" w:rsidRDefault="003C1E3B" w:rsidP="003C02CA">
      <w:pPr>
        <w:widowControl w:val="0"/>
        <w:spacing w:afterLines="0" w:line="240" w:lineRule="auto"/>
        <w:ind w:left="480"/>
        <w:rPr>
          <w:rFonts w:hAnsi="標楷體"/>
          <w:color w:val="auto"/>
          <w:szCs w:val="28"/>
        </w:rPr>
      </w:pPr>
    </w:p>
    <w:p w:rsidR="00B675BE" w:rsidRDefault="007F2690" w:rsidP="00B675BE">
      <w:pPr>
        <w:spacing w:after="190"/>
        <w:jc w:val="center"/>
        <w:rPr>
          <w:rStyle w:val="a9"/>
          <w:sz w:val="36"/>
          <w:szCs w:val="36"/>
        </w:rPr>
      </w:pPr>
      <w:proofErr w:type="gramStart"/>
      <w:r>
        <w:rPr>
          <w:rFonts w:hAnsi="標楷體" w:cs="新細明體"/>
          <w:sz w:val="32"/>
          <w:szCs w:val="32"/>
        </w:rPr>
        <w:lastRenderedPageBreak/>
        <w:t>10</w:t>
      </w:r>
      <w:r>
        <w:rPr>
          <w:rFonts w:hAnsi="標楷體" w:cs="新細明體" w:hint="eastAsia"/>
          <w:sz w:val="32"/>
          <w:szCs w:val="32"/>
        </w:rPr>
        <w:t>3</w:t>
      </w:r>
      <w:r w:rsidR="00B675BE" w:rsidRPr="00BA47CC">
        <w:rPr>
          <w:rFonts w:hAnsi="標楷體" w:cs="新細明體"/>
          <w:sz w:val="32"/>
          <w:szCs w:val="32"/>
        </w:rPr>
        <w:t>年線上資料庫</w:t>
      </w:r>
      <w:proofErr w:type="gramEnd"/>
      <w:r w:rsidR="00B675BE">
        <w:rPr>
          <w:rFonts w:hAnsi="標楷體" w:cs="新細明體" w:hint="eastAsia"/>
          <w:sz w:val="32"/>
          <w:szCs w:val="32"/>
        </w:rPr>
        <w:t>網址</w:t>
      </w:r>
      <w:r w:rsidR="00B675BE" w:rsidRPr="00F06AEC">
        <w:rPr>
          <w:rFonts w:hAnsi="標楷體" w:cs="新細明體" w:hint="eastAsia"/>
          <w:sz w:val="32"/>
          <w:szCs w:val="32"/>
        </w:rPr>
        <w:t>：</w:t>
      </w:r>
      <w:r w:rsidR="00810726" w:rsidRPr="00810726">
        <w:t>http://goo.gl/a3Wemh</w:t>
      </w:r>
    </w:p>
    <w:tbl>
      <w:tblPr>
        <w:tblStyle w:val="a3"/>
        <w:tblW w:w="0" w:type="auto"/>
        <w:tblLook w:val="04A0"/>
      </w:tblPr>
      <w:tblGrid>
        <w:gridCol w:w="884"/>
        <w:gridCol w:w="4894"/>
        <w:gridCol w:w="2552"/>
      </w:tblGrid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項目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廠商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高中聽力模擬測驗資料庫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驊鉅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2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日文檢定模擬測驗資料庫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驊鉅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3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Mu2iMax文化音像數位資料庫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風潮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4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HyRead</w:t>
            </w:r>
            <w:proofErr w:type="spellEnd"/>
            <w:r w:rsidRPr="007852A8">
              <w:rPr>
                <w:rFonts w:hint="eastAsia"/>
                <w:szCs w:val="28"/>
              </w:rPr>
              <w:t>兒童青少行動閱讀電子書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凌網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5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H</w:t>
            </w:r>
            <w:r w:rsidRPr="007852A8">
              <w:rPr>
                <w:szCs w:val="28"/>
              </w:rPr>
              <w:t>yRead</w:t>
            </w:r>
            <w:proofErr w:type="spellEnd"/>
            <w:r w:rsidRPr="007852A8">
              <w:rPr>
                <w:rFonts w:hint="eastAsia"/>
                <w:szCs w:val="28"/>
              </w:rPr>
              <w:t>隨身電子雜誌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凌網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6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魔法ABC影音資料庫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播種者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7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天下雜誌影音知識庫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rFonts w:ascii="新細明體" w:eastAsia="新細明體" w:hAnsi="新細明體" w:cs="新細明體"/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8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天下雜誌群知識庫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9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自然資科知識庫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10</w:t>
            </w:r>
          </w:p>
        </w:tc>
        <w:tc>
          <w:tcPr>
            <w:tcW w:w="4894" w:type="dxa"/>
          </w:tcPr>
          <w:p w:rsidR="007F2690" w:rsidRPr="00810726" w:rsidRDefault="007F2690" w:rsidP="007F2690">
            <w:pPr>
              <w:spacing w:after="190"/>
              <w:rPr>
                <w:rFonts w:hAnsi="標楷體"/>
                <w:szCs w:val="28"/>
              </w:rPr>
            </w:pPr>
            <w:r w:rsidRPr="00810726">
              <w:rPr>
                <w:rFonts w:hAnsi="標楷體" w:hint="eastAsia"/>
                <w:color w:val="000000"/>
                <w:szCs w:val="28"/>
                <w:shd w:val="clear" w:color="auto" w:fill="FFFFFF"/>
              </w:rPr>
              <w:t>台灣生態筆記資料庫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11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U</w:t>
            </w:r>
            <w:r w:rsidRPr="007852A8">
              <w:rPr>
                <w:szCs w:val="28"/>
              </w:rPr>
              <w:t>dn</w:t>
            </w:r>
            <w:proofErr w:type="spellEnd"/>
            <w:r w:rsidRPr="007852A8">
              <w:rPr>
                <w:rFonts w:hint="eastAsia"/>
                <w:szCs w:val="28"/>
              </w:rPr>
              <w:t>電子書、電子雜誌、電子報紙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漢珍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12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F</w:t>
            </w:r>
            <w:r w:rsidRPr="007852A8">
              <w:rPr>
                <w:szCs w:val="28"/>
              </w:rPr>
              <w:t>unday</w:t>
            </w:r>
            <w:proofErr w:type="spellEnd"/>
            <w:proofErr w:type="gramStart"/>
            <w:r w:rsidRPr="007852A8">
              <w:rPr>
                <w:rFonts w:hint="eastAsia"/>
                <w:szCs w:val="28"/>
              </w:rPr>
              <w:t>線上外語</w:t>
            </w:r>
            <w:proofErr w:type="gramEnd"/>
            <w:r w:rsidRPr="007852A8">
              <w:rPr>
                <w:rFonts w:hint="eastAsia"/>
                <w:szCs w:val="28"/>
              </w:rPr>
              <w:t>學習平台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大</w:t>
            </w:r>
            <w:proofErr w:type="gramStart"/>
            <w:r w:rsidRPr="007852A8">
              <w:rPr>
                <w:rFonts w:hint="eastAsia"/>
                <w:szCs w:val="28"/>
              </w:rPr>
              <w:t>鐸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13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五南電子書庫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大</w:t>
            </w:r>
            <w:proofErr w:type="gramStart"/>
            <w:r w:rsidRPr="007852A8">
              <w:rPr>
                <w:rFonts w:hint="eastAsia"/>
                <w:szCs w:val="28"/>
              </w:rPr>
              <w:t>鐸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14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rFonts w:ascii="新細明體" w:eastAsia="新細明體" w:hAnsi="新細明體" w:cs="新細明體"/>
                <w:szCs w:val="28"/>
              </w:rPr>
            </w:pPr>
            <w:proofErr w:type="spellStart"/>
            <w:r w:rsidRPr="007852A8">
              <w:rPr>
                <w:rFonts w:hint="eastAsia"/>
                <w:szCs w:val="28"/>
              </w:rPr>
              <w:t>Opass</w:t>
            </w:r>
            <w:proofErr w:type="spellEnd"/>
            <w:r w:rsidRPr="007852A8">
              <w:rPr>
                <w:rFonts w:hint="eastAsia"/>
                <w:szCs w:val="28"/>
              </w:rPr>
              <w:t>全民英檢學習系統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辛太</w:t>
            </w:r>
            <w:proofErr w:type="gramEnd"/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15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金庸作品集電子書知識庫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16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遠流中文大辭典知識庫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17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科學人中文版知識庫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18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昆蟲圖鑑小百科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19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TAO台灣學智慧藏中文電子期刊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20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TAO台灣學智慧</w:t>
            </w:r>
            <w:proofErr w:type="gramStart"/>
            <w:r w:rsidRPr="007852A8">
              <w:rPr>
                <w:rFonts w:hint="eastAsia"/>
                <w:szCs w:val="28"/>
              </w:rPr>
              <w:t>藏書籍庫中小學</w:t>
            </w:r>
            <w:proofErr w:type="gramEnd"/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智慧藏</w:t>
            </w:r>
          </w:p>
        </w:tc>
      </w:tr>
      <w:tr w:rsidR="007F2690" w:rsidTr="007F2690">
        <w:tc>
          <w:tcPr>
            <w:tcW w:w="88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21</w:t>
            </w:r>
          </w:p>
        </w:tc>
        <w:tc>
          <w:tcPr>
            <w:tcW w:w="4894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r w:rsidRPr="007852A8">
              <w:rPr>
                <w:rFonts w:hint="eastAsia"/>
                <w:szCs w:val="28"/>
              </w:rPr>
              <w:t>台灣地理線上百科資料庫</w:t>
            </w:r>
          </w:p>
        </w:tc>
        <w:tc>
          <w:tcPr>
            <w:tcW w:w="2552" w:type="dxa"/>
          </w:tcPr>
          <w:p w:rsidR="007F2690" w:rsidRPr="007852A8" w:rsidRDefault="007F2690" w:rsidP="007F2690">
            <w:pPr>
              <w:spacing w:after="190"/>
              <w:rPr>
                <w:szCs w:val="28"/>
              </w:rPr>
            </w:pPr>
            <w:proofErr w:type="gramStart"/>
            <w:r w:rsidRPr="007852A8">
              <w:rPr>
                <w:rFonts w:hint="eastAsia"/>
                <w:szCs w:val="28"/>
              </w:rPr>
              <w:t>碩陽</w:t>
            </w:r>
            <w:proofErr w:type="gramEnd"/>
          </w:p>
        </w:tc>
      </w:tr>
    </w:tbl>
    <w:p w:rsidR="00B675BE" w:rsidRPr="00B675BE" w:rsidRDefault="00B675BE" w:rsidP="00B675BE">
      <w:pPr>
        <w:spacing w:after="190"/>
        <w:rPr>
          <w:rFonts w:hAnsi="標楷體"/>
          <w:b/>
          <w:color w:val="000000"/>
          <w:szCs w:val="24"/>
        </w:rPr>
      </w:pPr>
    </w:p>
    <w:sectPr w:rsidR="00B675BE" w:rsidRPr="00B675BE" w:rsidSect="003C1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06D" w:rsidRDefault="0052106D" w:rsidP="00DB3412">
      <w:pPr>
        <w:spacing w:after="120" w:line="240" w:lineRule="auto"/>
      </w:pPr>
      <w:r>
        <w:separator/>
      </w:r>
    </w:p>
  </w:endnote>
  <w:endnote w:type="continuationSeparator" w:id="0">
    <w:p w:rsidR="0052106D" w:rsidRDefault="0052106D" w:rsidP="00DB3412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12" w:rsidRDefault="00DB3412" w:rsidP="00DB3412">
    <w:pPr>
      <w:pStyle w:val="a7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12" w:rsidRDefault="00DB3412" w:rsidP="00DB3412">
    <w:pPr>
      <w:pStyle w:val="a7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12" w:rsidRDefault="00DB3412" w:rsidP="00DB3412">
    <w:pPr>
      <w:pStyle w:val="a7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06D" w:rsidRDefault="0052106D" w:rsidP="00DB3412">
      <w:pPr>
        <w:spacing w:after="120" w:line="240" w:lineRule="auto"/>
      </w:pPr>
      <w:r>
        <w:separator/>
      </w:r>
    </w:p>
  </w:footnote>
  <w:footnote w:type="continuationSeparator" w:id="0">
    <w:p w:rsidR="0052106D" w:rsidRDefault="0052106D" w:rsidP="00DB3412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12" w:rsidRDefault="00DB3412" w:rsidP="00DB3412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12" w:rsidRDefault="00DB3412" w:rsidP="00DB3412">
    <w:pPr>
      <w:pStyle w:val="a5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12" w:rsidRDefault="00DB3412" w:rsidP="00DB3412">
    <w:pPr>
      <w:pStyle w:val="a5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D9F"/>
    <w:multiLevelType w:val="hybridMultilevel"/>
    <w:tmpl w:val="DC8EF29E"/>
    <w:lvl w:ilvl="0" w:tplc="A7E8008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A7DC50B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834E18"/>
    <w:multiLevelType w:val="hybridMultilevel"/>
    <w:tmpl w:val="4852E290"/>
    <w:lvl w:ilvl="0" w:tplc="7474E1E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2CECA1B0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6CE"/>
    <w:rsid w:val="0016075B"/>
    <w:rsid w:val="002441C4"/>
    <w:rsid w:val="002A4B3F"/>
    <w:rsid w:val="003B16CE"/>
    <w:rsid w:val="003C02CA"/>
    <w:rsid w:val="003C1E3B"/>
    <w:rsid w:val="003D0B42"/>
    <w:rsid w:val="004735EA"/>
    <w:rsid w:val="004B46EA"/>
    <w:rsid w:val="0052106D"/>
    <w:rsid w:val="006B258E"/>
    <w:rsid w:val="006D4349"/>
    <w:rsid w:val="007852A8"/>
    <w:rsid w:val="007F2690"/>
    <w:rsid w:val="00810726"/>
    <w:rsid w:val="00813DAE"/>
    <w:rsid w:val="00872304"/>
    <w:rsid w:val="0089157D"/>
    <w:rsid w:val="008D0B8F"/>
    <w:rsid w:val="00A162A2"/>
    <w:rsid w:val="00B412B0"/>
    <w:rsid w:val="00B675BE"/>
    <w:rsid w:val="00DA0DFE"/>
    <w:rsid w:val="00DB3412"/>
    <w:rsid w:val="00E1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CE"/>
    <w:pPr>
      <w:spacing w:afterLines="50" w:line="0" w:lineRule="atLeast"/>
    </w:pPr>
    <w:rPr>
      <w:rFonts w:ascii="標楷體" w:eastAsia="標楷體" w:hAnsi="Century Schoolbook" w:cs="Times New Roman"/>
      <w:color w:val="414751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6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C0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2C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DB3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B3412"/>
    <w:rPr>
      <w:rFonts w:ascii="標楷體" w:eastAsia="標楷體" w:hAnsi="Century Schoolbook" w:cs="Times New Roman"/>
      <w:color w:val="414751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B34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B3412"/>
    <w:rPr>
      <w:rFonts w:ascii="標楷體" w:eastAsia="標楷體" w:hAnsi="Century Schoolbook" w:cs="Times New Roman"/>
      <w:color w:val="414751"/>
      <w:kern w:val="0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675B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735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zlsh</dc:creator>
  <cp:lastModifiedBy>User</cp:lastModifiedBy>
  <cp:revision>2</cp:revision>
  <cp:lastPrinted>2013-09-06T08:14:00Z</cp:lastPrinted>
  <dcterms:created xsi:type="dcterms:W3CDTF">2014-09-09T01:19:00Z</dcterms:created>
  <dcterms:modified xsi:type="dcterms:W3CDTF">2014-09-09T01:19:00Z</dcterms:modified>
</cp:coreProperties>
</file>